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87A4" w14:textId="4741AC7B" w:rsidR="0088298A" w:rsidRPr="004D228B" w:rsidRDefault="00C71BBA" w:rsidP="009D2C50">
      <w:pPr>
        <w:jc w:val="center"/>
        <w:rPr>
          <w:b/>
          <w:bCs/>
          <w:sz w:val="36"/>
          <w:szCs w:val="36"/>
        </w:rPr>
      </w:pPr>
      <w:r w:rsidRPr="004D228B">
        <w:rPr>
          <w:b/>
          <w:bCs/>
          <w:sz w:val="36"/>
          <w:szCs w:val="36"/>
        </w:rPr>
        <w:t>What to d</w:t>
      </w:r>
      <w:r w:rsidR="0088298A">
        <w:rPr>
          <w:b/>
          <w:bCs/>
          <w:sz w:val="36"/>
          <w:szCs w:val="36"/>
        </w:rPr>
        <w:t>o</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165844" w:rsidRDefault="00C71BBA" w:rsidP="00C71BBA">
      <w:pPr>
        <w:rPr>
          <w:sz w:val="16"/>
          <w:szCs w:val="16"/>
        </w:rPr>
      </w:pPr>
    </w:p>
    <w:p w14:paraId="6A004B50" w14:textId="77777777" w:rsidR="002F26EC" w:rsidRPr="002F26EC" w:rsidRDefault="002F26EC" w:rsidP="00B74AEA">
      <w:pPr>
        <w:spacing w:line="276" w:lineRule="auto"/>
        <w:rPr>
          <w:b/>
          <w:bCs/>
          <w:sz w:val="18"/>
          <w:szCs w:val="18"/>
        </w:rPr>
      </w:pPr>
    </w:p>
    <w:p w14:paraId="70FC2301" w14:textId="77777777" w:rsidR="00201FFA" w:rsidRPr="00E2541A" w:rsidRDefault="00201FFA" w:rsidP="00201FFA">
      <w:pPr>
        <w:spacing w:line="276" w:lineRule="auto"/>
        <w:rPr>
          <w:b/>
          <w:bCs/>
          <w:sz w:val="30"/>
          <w:szCs w:val="30"/>
        </w:rPr>
      </w:pPr>
      <w:r w:rsidRPr="00B74AEA">
        <w:rPr>
          <w:b/>
          <w:bCs/>
          <w:sz w:val="30"/>
          <w:szCs w:val="30"/>
        </w:rPr>
        <w:t xml:space="preserve">1. </w:t>
      </w:r>
      <w:r>
        <w:rPr>
          <w:b/>
          <w:bCs/>
          <w:sz w:val="30"/>
          <w:szCs w:val="30"/>
        </w:rPr>
        <w:t xml:space="preserve">Counting practice </w:t>
      </w:r>
    </w:p>
    <w:p w14:paraId="37389D12" w14:textId="619B42D0" w:rsidR="00B810FF" w:rsidRDefault="00417663" w:rsidP="00417663">
      <w:pPr>
        <w:pStyle w:val="ListParagraph"/>
        <w:numPr>
          <w:ilvl w:val="1"/>
          <w:numId w:val="6"/>
        </w:numPr>
        <w:spacing w:line="276" w:lineRule="auto"/>
        <w:ind w:left="709"/>
        <w:rPr>
          <w:sz w:val="30"/>
          <w:szCs w:val="30"/>
        </w:rPr>
      </w:pPr>
      <w:r>
        <w:rPr>
          <w:sz w:val="30"/>
          <w:szCs w:val="30"/>
        </w:rPr>
        <w:t xml:space="preserve">Sing a really good counting song – if you don’t know one try this version of ‘Over in the meadow’ </w:t>
      </w:r>
      <w:hyperlink r:id="rId7" w:history="1">
        <w:r w:rsidRPr="00961234">
          <w:rPr>
            <w:rStyle w:val="Hyperlink"/>
            <w:sz w:val="30"/>
            <w:szCs w:val="30"/>
          </w:rPr>
          <w:t>https://www.youtube.com/watch?v=C6ljGXMMB-g</w:t>
        </w:r>
      </w:hyperlink>
    </w:p>
    <w:p w14:paraId="68C995DB" w14:textId="4C3E1144" w:rsidR="00417663" w:rsidRPr="00417663" w:rsidRDefault="00417663" w:rsidP="00417663">
      <w:pPr>
        <w:pStyle w:val="ListParagraph"/>
        <w:numPr>
          <w:ilvl w:val="1"/>
          <w:numId w:val="6"/>
        </w:numPr>
        <w:spacing w:line="276" w:lineRule="auto"/>
        <w:ind w:left="709"/>
        <w:rPr>
          <w:sz w:val="30"/>
          <w:szCs w:val="30"/>
        </w:rPr>
      </w:pPr>
      <w:r w:rsidRPr="00417663">
        <w:rPr>
          <w:sz w:val="30"/>
          <w:szCs w:val="30"/>
        </w:rPr>
        <w:t xml:space="preserve">Now create your own version – </w:t>
      </w:r>
      <w:r>
        <w:rPr>
          <w:sz w:val="30"/>
          <w:szCs w:val="30"/>
        </w:rPr>
        <w:t xml:space="preserve">Over in the meadow, in the </w:t>
      </w:r>
      <w:r w:rsidR="00B3413E">
        <w:rPr>
          <w:sz w:val="30"/>
          <w:szCs w:val="30"/>
        </w:rPr>
        <w:t>grass</w:t>
      </w:r>
      <w:r>
        <w:rPr>
          <w:sz w:val="30"/>
          <w:szCs w:val="30"/>
        </w:rPr>
        <w:t xml:space="preserve"> in the sun</w:t>
      </w:r>
      <w:r w:rsidR="00B3413E">
        <w:rPr>
          <w:sz w:val="30"/>
          <w:szCs w:val="30"/>
        </w:rPr>
        <w:t xml:space="preserve"> / lived a little baby rabbit and her little bunny one/ ‘Hop’ said the mother, I hop, said the one… ETC.  </w:t>
      </w:r>
    </w:p>
    <w:p w14:paraId="3518AA4B" w14:textId="350FE3A0" w:rsidR="002B1465" w:rsidRPr="001C4843" w:rsidRDefault="00B3413E" w:rsidP="001C4843">
      <w:pPr>
        <w:pStyle w:val="ListParagraph"/>
        <w:numPr>
          <w:ilvl w:val="1"/>
          <w:numId w:val="6"/>
        </w:numPr>
        <w:spacing w:line="276" w:lineRule="auto"/>
        <w:ind w:left="709"/>
        <w:rPr>
          <w:sz w:val="30"/>
          <w:szCs w:val="30"/>
        </w:rPr>
      </w:pPr>
      <w:r>
        <w:rPr>
          <w:sz w:val="30"/>
          <w:szCs w:val="30"/>
        </w:rPr>
        <w:t xml:space="preserve">How many new verses can you create? </w:t>
      </w:r>
      <w:r w:rsidR="002B1465">
        <w:rPr>
          <w:sz w:val="30"/>
          <w:szCs w:val="30"/>
        </w:rPr>
        <w:t xml:space="preserve">  </w:t>
      </w:r>
    </w:p>
    <w:p w14:paraId="0414D1F3" w14:textId="77777777" w:rsidR="001312BC" w:rsidRPr="001312BC" w:rsidRDefault="001312BC" w:rsidP="001312BC">
      <w:pPr>
        <w:spacing w:line="276" w:lineRule="auto"/>
        <w:rPr>
          <w:sz w:val="30"/>
          <w:szCs w:val="30"/>
        </w:rPr>
      </w:pPr>
    </w:p>
    <w:p w14:paraId="0886CB7F" w14:textId="28C3C4DC" w:rsidR="002825C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1312BC">
        <w:rPr>
          <w:b/>
          <w:bCs/>
          <w:sz w:val="30"/>
          <w:szCs w:val="30"/>
        </w:rPr>
        <w:t xml:space="preserve">Working together </w:t>
      </w:r>
    </w:p>
    <w:p w14:paraId="7963FF77" w14:textId="77777777" w:rsidR="002F26EC" w:rsidRPr="002F26EC" w:rsidRDefault="002F26EC" w:rsidP="00B74AEA">
      <w:pPr>
        <w:spacing w:line="276" w:lineRule="auto"/>
        <w:rPr>
          <w:b/>
          <w:bCs/>
          <w:sz w:val="18"/>
          <w:szCs w:val="18"/>
        </w:rPr>
      </w:pPr>
    </w:p>
    <w:p w14:paraId="2F673C1E" w14:textId="41FD57E5" w:rsidR="0029799A" w:rsidRDefault="00B810FF" w:rsidP="00B74AEA">
      <w:pPr>
        <w:pStyle w:val="ListParagraph"/>
        <w:numPr>
          <w:ilvl w:val="0"/>
          <w:numId w:val="5"/>
        </w:numPr>
        <w:spacing w:line="276" w:lineRule="auto"/>
        <w:ind w:left="709"/>
        <w:rPr>
          <w:rFonts w:cs="Calibri"/>
          <w:bCs/>
          <w:sz w:val="30"/>
          <w:szCs w:val="30"/>
        </w:rPr>
      </w:pPr>
      <w:r>
        <w:rPr>
          <w:rFonts w:cs="Calibri"/>
          <w:bCs/>
          <w:sz w:val="30"/>
          <w:szCs w:val="30"/>
        </w:rPr>
        <w:t xml:space="preserve">Using the </w:t>
      </w:r>
      <w:r w:rsidR="00B3413E">
        <w:rPr>
          <w:rFonts w:cs="Calibri"/>
          <w:bCs/>
          <w:sz w:val="30"/>
          <w:szCs w:val="30"/>
        </w:rPr>
        <w:t>three by three grid use real logical thinking and a bit of addition in</w:t>
      </w:r>
      <w:r w:rsidR="00AB4565">
        <w:rPr>
          <w:rFonts w:cs="Calibri"/>
          <w:bCs/>
          <w:sz w:val="30"/>
          <w:szCs w:val="30"/>
        </w:rPr>
        <w:t xml:space="preserve"> </w:t>
      </w:r>
      <w:r w:rsidR="00B3413E">
        <w:rPr>
          <w:rFonts w:cs="Calibri"/>
          <w:bCs/>
          <w:i/>
          <w:iCs/>
          <w:color w:val="0432FF"/>
          <w:sz w:val="30"/>
          <w:szCs w:val="30"/>
        </w:rPr>
        <w:t>Magical grid patterns</w:t>
      </w:r>
      <w:r w:rsidR="008A62B4" w:rsidRPr="008A62B4">
        <w:rPr>
          <w:rFonts w:cs="Calibri"/>
          <w:bCs/>
          <w:sz w:val="30"/>
          <w:szCs w:val="30"/>
        </w:rPr>
        <w:t>.</w:t>
      </w:r>
      <w:r w:rsidR="00F54ABB">
        <w:rPr>
          <w:rFonts w:cs="Calibri"/>
          <w:bCs/>
          <w:i/>
          <w:iCs/>
          <w:color w:val="0432FF"/>
          <w:sz w:val="30"/>
          <w:szCs w:val="30"/>
        </w:rPr>
        <w:t xml:space="preserve"> </w:t>
      </w:r>
      <w:r w:rsidR="00AB4565" w:rsidRPr="00AB4565">
        <w:rPr>
          <w:rFonts w:cs="Calibri"/>
          <w:bCs/>
          <w:color w:val="0432FF"/>
          <w:sz w:val="30"/>
          <w:szCs w:val="30"/>
        </w:rPr>
        <w:t xml:space="preserve"> </w:t>
      </w:r>
      <w:r w:rsidR="002B1465" w:rsidRPr="00AB4565">
        <w:rPr>
          <w:rFonts w:cs="Calibri"/>
          <w:bCs/>
          <w:color w:val="0432FF"/>
          <w:sz w:val="30"/>
          <w:szCs w:val="30"/>
        </w:rPr>
        <w:t xml:space="preserve"> </w:t>
      </w:r>
    </w:p>
    <w:p w14:paraId="18ACE5EF" w14:textId="78B4DC99" w:rsidR="00B726A6" w:rsidRPr="00F940EA" w:rsidRDefault="001056ED" w:rsidP="00B726A6">
      <w:pPr>
        <w:pStyle w:val="ListParagraph"/>
        <w:numPr>
          <w:ilvl w:val="0"/>
          <w:numId w:val="5"/>
        </w:numPr>
        <w:spacing w:line="276" w:lineRule="auto"/>
        <w:ind w:left="1560"/>
        <w:rPr>
          <w:bCs/>
          <w:i/>
          <w:iCs/>
          <w:sz w:val="30"/>
          <w:szCs w:val="30"/>
        </w:rPr>
      </w:pPr>
      <w:r w:rsidRPr="00B726A6">
        <w:rPr>
          <w:rFonts w:cs="Calibri"/>
          <w:bCs/>
          <w:sz w:val="30"/>
          <w:szCs w:val="30"/>
        </w:rPr>
        <w:t>You need</w:t>
      </w:r>
      <w:r w:rsidR="00B810FF">
        <w:rPr>
          <w:rFonts w:cs="Calibri"/>
          <w:bCs/>
          <w:sz w:val="30"/>
          <w:szCs w:val="30"/>
        </w:rPr>
        <w:t xml:space="preserve"> </w:t>
      </w:r>
      <w:r w:rsidR="00B3413E">
        <w:rPr>
          <w:rFonts w:cs="Calibri"/>
          <w:bCs/>
          <w:sz w:val="30"/>
          <w:szCs w:val="30"/>
        </w:rPr>
        <w:t>counters which can be little bricks, beads, pieces of dried pasta, or shells</w:t>
      </w:r>
      <w:r w:rsidR="00AB4565">
        <w:rPr>
          <w:bCs/>
          <w:sz w:val="30"/>
          <w:szCs w:val="30"/>
        </w:rPr>
        <w:t xml:space="preserve">. </w:t>
      </w:r>
    </w:p>
    <w:p w14:paraId="4D7FE194" w14:textId="7C114E15" w:rsidR="00F940EA" w:rsidRPr="00B726A6" w:rsidRDefault="00F940EA" w:rsidP="00B726A6">
      <w:pPr>
        <w:pStyle w:val="ListParagraph"/>
        <w:numPr>
          <w:ilvl w:val="0"/>
          <w:numId w:val="5"/>
        </w:numPr>
        <w:spacing w:line="276" w:lineRule="auto"/>
        <w:ind w:left="1560"/>
        <w:rPr>
          <w:bCs/>
          <w:i/>
          <w:iCs/>
          <w:sz w:val="30"/>
          <w:szCs w:val="30"/>
        </w:rPr>
      </w:pPr>
      <w:r>
        <w:rPr>
          <w:bCs/>
          <w:sz w:val="30"/>
          <w:szCs w:val="30"/>
        </w:rPr>
        <w:t xml:space="preserve">You use these counters to help you do the additions.  Take counters to match each number. Use the larger set and then add on the counters from the smaller set.   </w:t>
      </w:r>
    </w:p>
    <w:p w14:paraId="21C90767" w14:textId="04217631" w:rsidR="002825CA" w:rsidRPr="00B726A6" w:rsidRDefault="008A62B4" w:rsidP="00B726A6">
      <w:pPr>
        <w:pStyle w:val="ListParagraph"/>
        <w:numPr>
          <w:ilvl w:val="0"/>
          <w:numId w:val="5"/>
        </w:numPr>
        <w:spacing w:line="276" w:lineRule="auto"/>
        <w:ind w:left="1560"/>
        <w:rPr>
          <w:bCs/>
          <w:i/>
          <w:iCs/>
          <w:sz w:val="30"/>
          <w:szCs w:val="30"/>
        </w:rPr>
      </w:pPr>
      <w:r>
        <w:rPr>
          <w:rFonts w:cs="Calibri"/>
          <w:bCs/>
          <w:sz w:val="30"/>
          <w:szCs w:val="30"/>
        </w:rPr>
        <w:t>Complete the activity</w:t>
      </w:r>
      <w:r w:rsidR="001056ED" w:rsidRPr="00B726A6">
        <w:rPr>
          <w:rFonts w:cs="Calibri"/>
          <w:bCs/>
          <w:sz w:val="30"/>
          <w:szCs w:val="30"/>
        </w:rPr>
        <w:t xml:space="preserve"> </w:t>
      </w:r>
      <w:r w:rsidR="00B3413E">
        <w:rPr>
          <w:rFonts w:cs="Calibri"/>
          <w:bCs/>
          <w:i/>
          <w:iCs/>
          <w:color w:val="0432FF"/>
          <w:sz w:val="30"/>
          <w:szCs w:val="30"/>
        </w:rPr>
        <w:t>Magical Grid Patterns</w:t>
      </w:r>
      <w:r w:rsidR="001056ED" w:rsidRPr="00B726A6">
        <w:rPr>
          <w:rFonts w:cs="Calibri"/>
          <w:bCs/>
          <w:color w:val="0432FF"/>
          <w:sz w:val="30"/>
          <w:szCs w:val="30"/>
        </w:rPr>
        <w:t xml:space="preserve"> </w:t>
      </w:r>
      <w:r w:rsidR="00B810FF">
        <w:rPr>
          <w:rFonts w:cs="Calibri"/>
          <w:bCs/>
          <w:sz w:val="30"/>
          <w:szCs w:val="30"/>
        </w:rPr>
        <w:t>f</w:t>
      </w:r>
      <w:r w:rsidR="00B810FF" w:rsidRPr="00B810FF">
        <w:rPr>
          <w:rFonts w:cs="Calibri"/>
          <w:bCs/>
          <w:sz w:val="30"/>
          <w:szCs w:val="30"/>
        </w:rPr>
        <w:t xml:space="preserve">ollowing the instructions </w:t>
      </w:r>
      <w:r w:rsidR="001056ED" w:rsidRPr="00B726A6">
        <w:rPr>
          <w:rFonts w:cs="Calibri"/>
          <w:bCs/>
          <w:sz w:val="30"/>
          <w:szCs w:val="30"/>
        </w:rPr>
        <w:t>below</w:t>
      </w:r>
      <w:r w:rsidR="00FB72BC" w:rsidRPr="00B726A6">
        <w:rPr>
          <w:rFonts w:cs="Calibri"/>
          <w:bCs/>
          <w:sz w:val="30"/>
          <w:szCs w:val="30"/>
        </w:rPr>
        <w:t xml:space="preserve">.  </w:t>
      </w:r>
    </w:p>
    <w:p w14:paraId="0B7192A1" w14:textId="77777777" w:rsidR="00C71BBA" w:rsidRPr="006B3C81" w:rsidRDefault="00C71BBA" w:rsidP="00C71BBA">
      <w:pPr>
        <w:rPr>
          <w:rFonts w:cs="Calibri"/>
          <w:sz w:val="32"/>
          <w:szCs w:val="32"/>
        </w:rPr>
      </w:pPr>
    </w:p>
    <w:p w14:paraId="35411738" w14:textId="6DD5BAD4" w:rsidR="00C71BBA" w:rsidRDefault="00C71BBA" w:rsidP="00C71BBA">
      <w:pPr>
        <w:rPr>
          <w:rFonts w:cs="Calibri"/>
          <w:b/>
          <w:bCs/>
          <w:sz w:val="30"/>
          <w:szCs w:val="30"/>
        </w:rPr>
      </w:pPr>
      <w:r w:rsidRPr="00B74AEA">
        <w:rPr>
          <w:rFonts w:cs="Calibri"/>
          <w:b/>
          <w:bCs/>
          <w:sz w:val="30"/>
          <w:szCs w:val="30"/>
        </w:rPr>
        <w:t>Try these Fun-Time Extras</w:t>
      </w:r>
    </w:p>
    <w:p w14:paraId="3B6D3B1F" w14:textId="77777777" w:rsidR="002825CA" w:rsidRPr="00165844" w:rsidRDefault="002825CA" w:rsidP="00C71BBA">
      <w:pPr>
        <w:rPr>
          <w:rFonts w:cs="Calibri"/>
          <w:b/>
          <w:bCs/>
          <w:sz w:val="16"/>
          <w:szCs w:val="16"/>
        </w:rPr>
      </w:pPr>
    </w:p>
    <w:p w14:paraId="72D73D13" w14:textId="49D95B27" w:rsidR="008A62B4" w:rsidRDefault="00B3413E" w:rsidP="00433B00">
      <w:pPr>
        <w:pStyle w:val="ListParagraph"/>
        <w:numPr>
          <w:ilvl w:val="0"/>
          <w:numId w:val="1"/>
        </w:numPr>
        <w:spacing w:line="276" w:lineRule="auto"/>
        <w:ind w:left="426"/>
        <w:rPr>
          <w:sz w:val="30"/>
          <w:szCs w:val="30"/>
        </w:rPr>
      </w:pPr>
      <w:r>
        <w:rPr>
          <w:sz w:val="30"/>
          <w:szCs w:val="30"/>
        </w:rPr>
        <w:t xml:space="preserve">Watch this trick. </w:t>
      </w:r>
      <w:hyperlink r:id="rId8" w:history="1">
        <w:r w:rsidRPr="00961234">
          <w:rPr>
            <w:rStyle w:val="Hyperlink"/>
            <w:sz w:val="30"/>
            <w:szCs w:val="30"/>
          </w:rPr>
          <w:t>https://www.youtube.com/watch?v=CTMOzCXxGv0</w:t>
        </w:r>
      </w:hyperlink>
    </w:p>
    <w:p w14:paraId="5FBC9247" w14:textId="6A7AECED" w:rsidR="00B3413E" w:rsidRPr="00433B00" w:rsidRDefault="00B3413E" w:rsidP="00433B00">
      <w:pPr>
        <w:pStyle w:val="ListParagraph"/>
        <w:numPr>
          <w:ilvl w:val="0"/>
          <w:numId w:val="1"/>
        </w:numPr>
        <w:spacing w:line="276" w:lineRule="auto"/>
        <w:ind w:left="426"/>
        <w:rPr>
          <w:sz w:val="30"/>
          <w:szCs w:val="30"/>
        </w:rPr>
      </w:pPr>
      <w:r>
        <w:rPr>
          <w:sz w:val="30"/>
          <w:szCs w:val="30"/>
        </w:rPr>
        <w:t xml:space="preserve">Have three different coins and three different cups.  Place one coin under each cup. Muddle the cups. Can you still say which coin is under each cup?  Well done!  Try it on a grown-up.  </w:t>
      </w:r>
    </w:p>
    <w:p w14:paraId="033619B0" w14:textId="714B8186" w:rsidR="003B5C27" w:rsidRPr="00CC3CC0" w:rsidRDefault="003B5C27" w:rsidP="00CC3CC0">
      <w:pPr>
        <w:pStyle w:val="ListParagraph"/>
        <w:numPr>
          <w:ilvl w:val="0"/>
          <w:numId w:val="1"/>
        </w:numPr>
        <w:spacing w:line="276" w:lineRule="auto"/>
        <w:ind w:left="426"/>
        <w:rPr>
          <w:sz w:val="30"/>
          <w:szCs w:val="30"/>
        </w:rPr>
      </w:pPr>
      <w:r w:rsidRPr="00CC3CC0">
        <w:rPr>
          <w:sz w:val="38"/>
          <w:szCs w:val="38"/>
        </w:rPr>
        <w:br w:type="page"/>
      </w:r>
    </w:p>
    <w:p w14:paraId="3257996A" w14:textId="233E5411" w:rsidR="00DE39C7" w:rsidRPr="00DE39C7" w:rsidRDefault="00B3413E" w:rsidP="00F54ABB">
      <w:pPr>
        <w:jc w:val="center"/>
        <w:rPr>
          <w:sz w:val="38"/>
          <w:szCs w:val="38"/>
        </w:rPr>
      </w:pPr>
      <w:r>
        <w:rPr>
          <w:sz w:val="38"/>
          <w:szCs w:val="38"/>
        </w:rPr>
        <w:lastRenderedPageBreak/>
        <w:t>Magical grid patterns</w:t>
      </w:r>
    </w:p>
    <w:p w14:paraId="15970DDA" w14:textId="18CF4173" w:rsidR="00B74AEA" w:rsidRPr="0005212C" w:rsidRDefault="00B74AEA">
      <w:pPr>
        <w:rPr>
          <w:b/>
          <w:sz w:val="16"/>
          <w:szCs w:val="16"/>
        </w:rPr>
      </w:pPr>
    </w:p>
    <w:p w14:paraId="0FA92531" w14:textId="77777777" w:rsidR="00D4573C" w:rsidRPr="0005212C" w:rsidRDefault="00E156A5" w:rsidP="00B3413E">
      <w:pPr>
        <w:spacing w:line="276" w:lineRule="auto"/>
        <w:rPr>
          <w:bCs/>
          <w:i/>
          <w:iCs/>
          <w:sz w:val="28"/>
          <w:szCs w:val="28"/>
        </w:rPr>
      </w:pPr>
      <w:r w:rsidRPr="0005212C">
        <w:rPr>
          <w:rFonts w:cs="Calibri"/>
          <w:bCs/>
          <w:color w:val="0432FF"/>
          <w:sz w:val="28"/>
          <w:szCs w:val="28"/>
        </w:rPr>
        <w:t xml:space="preserve">You will need:  </w:t>
      </w:r>
      <w:r w:rsidR="00B3413E" w:rsidRPr="0005212C">
        <w:rPr>
          <w:rFonts w:cs="Calibri"/>
          <w:bCs/>
          <w:sz w:val="28"/>
          <w:szCs w:val="28"/>
        </w:rPr>
        <w:t>counters which can be little bricks, beads, pieces of dried pasta, or shells</w:t>
      </w:r>
      <w:r w:rsidR="00B3413E" w:rsidRPr="0005212C">
        <w:rPr>
          <w:bCs/>
          <w:sz w:val="28"/>
          <w:szCs w:val="28"/>
        </w:rPr>
        <w:t xml:space="preserve">.  </w:t>
      </w:r>
      <w:r w:rsidR="00F940EA" w:rsidRPr="0005212C">
        <w:rPr>
          <w:bCs/>
          <w:sz w:val="28"/>
          <w:szCs w:val="28"/>
        </w:rPr>
        <w:t xml:space="preserve">You can use the counters to help you do the additions.  </w:t>
      </w:r>
    </w:p>
    <w:p w14:paraId="3069F8CE" w14:textId="1C053AB0" w:rsidR="00B3413E" w:rsidRPr="0005212C" w:rsidRDefault="00B3413E" w:rsidP="00B3413E">
      <w:pPr>
        <w:spacing w:line="276" w:lineRule="auto"/>
        <w:rPr>
          <w:bCs/>
          <w:i/>
          <w:iCs/>
          <w:sz w:val="28"/>
          <w:szCs w:val="28"/>
        </w:rPr>
      </w:pPr>
    </w:p>
    <w:p w14:paraId="6E35DC7C" w14:textId="4FA6B2CA" w:rsidR="00B810FF" w:rsidRPr="0005212C" w:rsidRDefault="00B810FF" w:rsidP="00B3413E">
      <w:pPr>
        <w:spacing w:line="276" w:lineRule="auto"/>
        <w:rPr>
          <w:b/>
          <w:sz w:val="12"/>
          <w:szCs w:val="12"/>
        </w:rPr>
      </w:pPr>
    </w:p>
    <w:tbl>
      <w:tblPr>
        <w:tblStyle w:val="TableGrid"/>
        <w:tblpPr w:leftFromText="180" w:rightFromText="180" w:vertAnchor="text" w:horzAnchor="margin" w:tblpXSpec="right" w:tblpY="438"/>
        <w:tblW w:w="0" w:type="auto"/>
        <w:tblLook w:val="04A0" w:firstRow="1" w:lastRow="0" w:firstColumn="1" w:lastColumn="0" w:noHBand="0" w:noVBand="1"/>
      </w:tblPr>
      <w:tblGrid>
        <w:gridCol w:w="1134"/>
        <w:gridCol w:w="1134"/>
        <w:gridCol w:w="1134"/>
      </w:tblGrid>
      <w:tr w:rsidR="00D4573C" w:rsidRPr="0005212C" w14:paraId="59321DAF" w14:textId="77777777" w:rsidTr="00D4573C">
        <w:trPr>
          <w:trHeight w:val="1134"/>
        </w:trPr>
        <w:tc>
          <w:tcPr>
            <w:tcW w:w="1134" w:type="dxa"/>
            <w:vAlign w:val="center"/>
          </w:tcPr>
          <w:p w14:paraId="0457277C" w14:textId="77777777" w:rsidR="00D4573C" w:rsidRPr="0005212C" w:rsidRDefault="00D4573C" w:rsidP="00D4573C">
            <w:pPr>
              <w:ind w:left="360"/>
              <w:rPr>
                <w:b/>
                <w:sz w:val="28"/>
                <w:szCs w:val="28"/>
              </w:rPr>
            </w:pPr>
            <w:r w:rsidRPr="0005212C">
              <w:rPr>
                <w:b/>
                <w:color w:val="FF0000"/>
                <w:sz w:val="40"/>
                <w:szCs w:val="40"/>
              </w:rPr>
              <w:t>0</w:t>
            </w:r>
          </w:p>
        </w:tc>
        <w:tc>
          <w:tcPr>
            <w:tcW w:w="1134" w:type="dxa"/>
            <w:vAlign w:val="center"/>
          </w:tcPr>
          <w:p w14:paraId="1E9262AB" w14:textId="77777777" w:rsidR="00D4573C" w:rsidRPr="0005212C" w:rsidRDefault="00D4573C" w:rsidP="00D4573C">
            <w:pPr>
              <w:ind w:left="360"/>
              <w:rPr>
                <w:b/>
                <w:sz w:val="28"/>
                <w:szCs w:val="28"/>
              </w:rPr>
            </w:pPr>
            <w:r w:rsidRPr="0005212C">
              <w:rPr>
                <w:b/>
                <w:sz w:val="40"/>
                <w:szCs w:val="40"/>
              </w:rPr>
              <w:t>1</w:t>
            </w:r>
          </w:p>
        </w:tc>
        <w:tc>
          <w:tcPr>
            <w:tcW w:w="1134" w:type="dxa"/>
            <w:vAlign w:val="center"/>
          </w:tcPr>
          <w:p w14:paraId="70DFEA72" w14:textId="77777777" w:rsidR="00D4573C" w:rsidRPr="0005212C" w:rsidRDefault="00D4573C" w:rsidP="00D4573C">
            <w:pPr>
              <w:ind w:left="360"/>
              <w:rPr>
                <w:b/>
                <w:color w:val="0000FF"/>
                <w:sz w:val="28"/>
                <w:szCs w:val="28"/>
              </w:rPr>
            </w:pPr>
            <w:r w:rsidRPr="0005212C">
              <w:rPr>
                <w:b/>
                <w:color w:val="0432FF"/>
                <w:sz w:val="40"/>
                <w:szCs w:val="40"/>
              </w:rPr>
              <w:t>2</w:t>
            </w:r>
          </w:p>
        </w:tc>
      </w:tr>
      <w:tr w:rsidR="00D4573C" w:rsidRPr="0005212C" w14:paraId="45640D65" w14:textId="77777777" w:rsidTr="00D4573C">
        <w:trPr>
          <w:trHeight w:val="1134"/>
        </w:trPr>
        <w:tc>
          <w:tcPr>
            <w:tcW w:w="1134" w:type="dxa"/>
            <w:vAlign w:val="center"/>
          </w:tcPr>
          <w:p w14:paraId="72A9AF98" w14:textId="77777777" w:rsidR="00D4573C" w:rsidRPr="0005212C" w:rsidRDefault="00D4573C" w:rsidP="00D4573C">
            <w:pPr>
              <w:ind w:left="360"/>
              <w:rPr>
                <w:b/>
                <w:sz w:val="28"/>
                <w:szCs w:val="28"/>
              </w:rPr>
            </w:pPr>
            <w:r w:rsidRPr="0005212C">
              <w:rPr>
                <w:b/>
                <w:sz w:val="40"/>
                <w:szCs w:val="40"/>
              </w:rPr>
              <w:t>3</w:t>
            </w:r>
          </w:p>
        </w:tc>
        <w:tc>
          <w:tcPr>
            <w:tcW w:w="1134" w:type="dxa"/>
            <w:vAlign w:val="center"/>
          </w:tcPr>
          <w:p w14:paraId="72C23F12" w14:textId="77777777" w:rsidR="00D4573C" w:rsidRPr="0005212C" w:rsidRDefault="00D4573C" w:rsidP="00D4573C">
            <w:pPr>
              <w:ind w:left="360"/>
              <w:rPr>
                <w:b/>
                <w:sz w:val="28"/>
                <w:szCs w:val="28"/>
              </w:rPr>
            </w:pPr>
            <w:r w:rsidRPr="0005212C">
              <w:rPr>
                <w:b/>
                <w:sz w:val="40"/>
                <w:szCs w:val="40"/>
              </w:rPr>
              <w:t>4</w:t>
            </w:r>
          </w:p>
        </w:tc>
        <w:tc>
          <w:tcPr>
            <w:tcW w:w="1134" w:type="dxa"/>
            <w:vAlign w:val="center"/>
          </w:tcPr>
          <w:p w14:paraId="20FA8243" w14:textId="77777777" w:rsidR="00D4573C" w:rsidRPr="0005212C" w:rsidRDefault="00D4573C" w:rsidP="00D4573C">
            <w:pPr>
              <w:ind w:left="360"/>
              <w:rPr>
                <w:b/>
                <w:sz w:val="28"/>
                <w:szCs w:val="28"/>
              </w:rPr>
            </w:pPr>
            <w:r w:rsidRPr="0005212C">
              <w:rPr>
                <w:b/>
                <w:sz w:val="40"/>
                <w:szCs w:val="40"/>
              </w:rPr>
              <w:t>5</w:t>
            </w:r>
          </w:p>
        </w:tc>
      </w:tr>
      <w:tr w:rsidR="00D4573C" w:rsidRPr="0005212C" w14:paraId="6F390198" w14:textId="77777777" w:rsidTr="00D4573C">
        <w:trPr>
          <w:trHeight w:val="1134"/>
        </w:trPr>
        <w:tc>
          <w:tcPr>
            <w:tcW w:w="1134" w:type="dxa"/>
            <w:vAlign w:val="center"/>
          </w:tcPr>
          <w:p w14:paraId="2A62B95A" w14:textId="77777777" w:rsidR="00D4573C" w:rsidRPr="0005212C" w:rsidRDefault="00D4573C" w:rsidP="00D4573C">
            <w:pPr>
              <w:ind w:left="360"/>
              <w:rPr>
                <w:b/>
                <w:sz w:val="28"/>
                <w:szCs w:val="28"/>
              </w:rPr>
            </w:pPr>
            <w:r w:rsidRPr="0005212C">
              <w:rPr>
                <w:b/>
                <w:color w:val="0432FF"/>
                <w:sz w:val="40"/>
                <w:szCs w:val="40"/>
              </w:rPr>
              <w:t>6</w:t>
            </w:r>
          </w:p>
        </w:tc>
        <w:tc>
          <w:tcPr>
            <w:tcW w:w="1134" w:type="dxa"/>
            <w:vAlign w:val="center"/>
          </w:tcPr>
          <w:p w14:paraId="286D8D7C" w14:textId="77777777" w:rsidR="00D4573C" w:rsidRPr="0005212C" w:rsidRDefault="00D4573C" w:rsidP="00D4573C">
            <w:pPr>
              <w:ind w:left="360"/>
              <w:rPr>
                <w:b/>
                <w:sz w:val="28"/>
                <w:szCs w:val="28"/>
              </w:rPr>
            </w:pPr>
            <w:r w:rsidRPr="0005212C">
              <w:rPr>
                <w:b/>
                <w:sz w:val="40"/>
                <w:szCs w:val="40"/>
              </w:rPr>
              <w:t>7</w:t>
            </w:r>
          </w:p>
        </w:tc>
        <w:tc>
          <w:tcPr>
            <w:tcW w:w="1134" w:type="dxa"/>
            <w:vAlign w:val="center"/>
          </w:tcPr>
          <w:p w14:paraId="0DD99515" w14:textId="77777777" w:rsidR="00D4573C" w:rsidRPr="0005212C" w:rsidRDefault="00D4573C" w:rsidP="00D4573C">
            <w:pPr>
              <w:ind w:left="360"/>
              <w:rPr>
                <w:b/>
                <w:sz w:val="28"/>
                <w:szCs w:val="28"/>
              </w:rPr>
            </w:pPr>
            <w:r w:rsidRPr="0005212C">
              <w:rPr>
                <w:b/>
                <w:color w:val="FF0000"/>
                <w:sz w:val="40"/>
                <w:szCs w:val="40"/>
              </w:rPr>
              <w:t>8</w:t>
            </w:r>
          </w:p>
        </w:tc>
      </w:tr>
    </w:tbl>
    <w:p w14:paraId="6AC936C9" w14:textId="47EA3DE9" w:rsidR="005A098D" w:rsidRPr="0005212C" w:rsidRDefault="00B3413E">
      <w:pPr>
        <w:rPr>
          <w:b/>
          <w:sz w:val="28"/>
          <w:szCs w:val="28"/>
        </w:rPr>
      </w:pPr>
      <w:r w:rsidRPr="0005212C">
        <w:rPr>
          <w:b/>
          <w:sz w:val="28"/>
          <w:szCs w:val="28"/>
        </w:rPr>
        <w:t>What to do</w:t>
      </w:r>
    </w:p>
    <w:p w14:paraId="062FB51D" w14:textId="5E96429B" w:rsidR="00D4573C" w:rsidRPr="0005212C" w:rsidRDefault="00D4573C" w:rsidP="00D4573C">
      <w:pPr>
        <w:pStyle w:val="ListParagraph"/>
        <w:numPr>
          <w:ilvl w:val="0"/>
          <w:numId w:val="15"/>
        </w:numPr>
        <w:spacing w:line="288" w:lineRule="auto"/>
        <w:ind w:left="714" w:hanging="357"/>
        <w:rPr>
          <w:bCs/>
          <w:sz w:val="28"/>
          <w:szCs w:val="28"/>
        </w:rPr>
      </w:pPr>
      <w:r w:rsidRPr="0005212C">
        <w:rPr>
          <w:bCs/>
          <w:sz w:val="28"/>
          <w:szCs w:val="28"/>
        </w:rPr>
        <w:t>Study the grid</w:t>
      </w:r>
      <w:r w:rsidR="006669D2">
        <w:rPr>
          <w:bCs/>
          <w:sz w:val="28"/>
          <w:szCs w:val="28"/>
        </w:rPr>
        <w:t>.</w:t>
      </w:r>
    </w:p>
    <w:p w14:paraId="6F43DAA5" w14:textId="77777777" w:rsidR="00D4573C" w:rsidRPr="0005212C" w:rsidRDefault="00D4573C" w:rsidP="00D4573C">
      <w:pPr>
        <w:pStyle w:val="ListParagraph"/>
        <w:numPr>
          <w:ilvl w:val="0"/>
          <w:numId w:val="15"/>
        </w:numPr>
        <w:spacing w:line="288" w:lineRule="auto"/>
        <w:ind w:left="714" w:hanging="357"/>
        <w:rPr>
          <w:bCs/>
          <w:sz w:val="28"/>
          <w:szCs w:val="28"/>
        </w:rPr>
      </w:pPr>
      <w:r w:rsidRPr="0005212C">
        <w:rPr>
          <w:bCs/>
          <w:sz w:val="28"/>
          <w:szCs w:val="28"/>
        </w:rPr>
        <w:t>Circle the middle number.</w:t>
      </w:r>
    </w:p>
    <w:p w14:paraId="1927E63A" w14:textId="6CC0FDAC" w:rsidR="00D4573C" w:rsidRPr="0005212C" w:rsidRDefault="00D4573C" w:rsidP="00D4573C">
      <w:pPr>
        <w:pStyle w:val="ListParagraph"/>
        <w:numPr>
          <w:ilvl w:val="0"/>
          <w:numId w:val="15"/>
        </w:numPr>
        <w:spacing w:line="288" w:lineRule="auto"/>
        <w:ind w:left="714" w:hanging="357"/>
        <w:rPr>
          <w:bCs/>
          <w:sz w:val="28"/>
          <w:szCs w:val="28"/>
        </w:rPr>
      </w:pPr>
      <w:r w:rsidRPr="0005212C">
        <w:rPr>
          <w:bCs/>
          <w:sz w:val="28"/>
          <w:szCs w:val="28"/>
        </w:rPr>
        <w:t xml:space="preserve">Double it – this means that you add it to itself.  </w:t>
      </w:r>
      <w:r>
        <w:rPr>
          <w:bCs/>
          <w:sz w:val="28"/>
          <w:szCs w:val="28"/>
        </w:rPr>
        <w:br/>
      </w:r>
      <w:r w:rsidRPr="0005212C">
        <w:rPr>
          <w:bCs/>
          <w:sz w:val="28"/>
          <w:szCs w:val="28"/>
        </w:rPr>
        <w:t xml:space="preserve">4 + 4 </w:t>
      </w:r>
      <w:proofErr w:type="gramStart"/>
      <w:r w:rsidRPr="0005212C">
        <w:rPr>
          <w:bCs/>
          <w:sz w:val="28"/>
          <w:szCs w:val="28"/>
        </w:rPr>
        <w:t>= ?</w:t>
      </w:r>
      <w:proofErr w:type="gramEnd"/>
    </w:p>
    <w:p w14:paraId="1192ABCE" w14:textId="2AB80355" w:rsidR="009D3625" w:rsidRPr="00D4573C" w:rsidRDefault="00D4573C" w:rsidP="00D4573C">
      <w:pPr>
        <w:pStyle w:val="ListParagraph"/>
        <w:numPr>
          <w:ilvl w:val="0"/>
          <w:numId w:val="18"/>
        </w:numPr>
        <w:rPr>
          <w:b/>
          <w:sz w:val="16"/>
          <w:szCs w:val="16"/>
        </w:rPr>
      </w:pPr>
      <w:r w:rsidRPr="00D4573C">
        <w:rPr>
          <w:bCs/>
          <w:sz w:val="28"/>
          <w:szCs w:val="28"/>
        </w:rPr>
        <w:t>Now add the two opposite corner numbers – they are red.</w:t>
      </w:r>
    </w:p>
    <w:p w14:paraId="20D4AFA5" w14:textId="77777777" w:rsidR="00D4573C" w:rsidRDefault="00F940EA" w:rsidP="0005212C">
      <w:pPr>
        <w:pStyle w:val="ListParagraph"/>
        <w:numPr>
          <w:ilvl w:val="0"/>
          <w:numId w:val="17"/>
        </w:numPr>
        <w:spacing w:line="288" w:lineRule="auto"/>
        <w:ind w:left="714" w:hanging="357"/>
        <w:rPr>
          <w:bCs/>
          <w:sz w:val="28"/>
          <w:szCs w:val="28"/>
        </w:rPr>
      </w:pPr>
      <w:r w:rsidRPr="0005212C">
        <w:rPr>
          <w:bCs/>
          <w:sz w:val="28"/>
          <w:szCs w:val="28"/>
        </w:rPr>
        <w:t xml:space="preserve">Add the other two opposite corner numbers which are blue. </w:t>
      </w:r>
    </w:p>
    <w:p w14:paraId="67846C20" w14:textId="1A62FEB2" w:rsidR="005754E4" w:rsidRDefault="009D3625" w:rsidP="0005212C">
      <w:pPr>
        <w:pStyle w:val="ListParagraph"/>
        <w:numPr>
          <w:ilvl w:val="0"/>
          <w:numId w:val="17"/>
        </w:numPr>
        <w:spacing w:line="288" w:lineRule="auto"/>
        <w:ind w:left="714" w:hanging="357"/>
        <w:rPr>
          <w:bCs/>
          <w:sz w:val="28"/>
          <w:szCs w:val="28"/>
        </w:rPr>
      </w:pPr>
      <w:r w:rsidRPr="0005212C">
        <w:rPr>
          <w:bCs/>
          <w:sz w:val="28"/>
          <w:szCs w:val="28"/>
        </w:rPr>
        <w:t xml:space="preserve">What do you notice about your three answers?  </w:t>
      </w:r>
    </w:p>
    <w:p w14:paraId="62D1BD84" w14:textId="77777777" w:rsidR="00D4573C" w:rsidRPr="0005212C" w:rsidRDefault="00D4573C" w:rsidP="00D4573C">
      <w:pPr>
        <w:pStyle w:val="ListParagraph"/>
        <w:spacing w:line="288" w:lineRule="auto"/>
        <w:ind w:left="714"/>
        <w:rPr>
          <w:bCs/>
          <w:sz w:val="28"/>
          <w:szCs w:val="28"/>
        </w:rPr>
      </w:pPr>
    </w:p>
    <w:p w14:paraId="697CADBD" w14:textId="338F595D" w:rsidR="00C83000" w:rsidRPr="0005212C" w:rsidRDefault="009D3625" w:rsidP="0005212C">
      <w:pPr>
        <w:pStyle w:val="ListParagraph"/>
        <w:numPr>
          <w:ilvl w:val="0"/>
          <w:numId w:val="17"/>
        </w:numPr>
        <w:spacing w:line="288" w:lineRule="auto"/>
        <w:ind w:left="714" w:hanging="357"/>
        <w:rPr>
          <w:bCs/>
          <w:sz w:val="28"/>
          <w:szCs w:val="28"/>
        </w:rPr>
      </w:pPr>
      <w:r w:rsidRPr="0005212C">
        <w:rPr>
          <w:bCs/>
          <w:sz w:val="28"/>
          <w:szCs w:val="28"/>
        </w:rPr>
        <w:t xml:space="preserve">Try this second grid.  </w:t>
      </w:r>
    </w:p>
    <w:tbl>
      <w:tblPr>
        <w:tblStyle w:val="TableGrid"/>
        <w:tblpPr w:leftFromText="180" w:rightFromText="180" w:vertAnchor="page" w:horzAnchor="page" w:tblpX="1381" w:tblpY="7969"/>
        <w:tblW w:w="0" w:type="auto"/>
        <w:tblLook w:val="04A0" w:firstRow="1" w:lastRow="0" w:firstColumn="1" w:lastColumn="0" w:noHBand="0" w:noVBand="1"/>
      </w:tblPr>
      <w:tblGrid>
        <w:gridCol w:w="1134"/>
        <w:gridCol w:w="1134"/>
        <w:gridCol w:w="1134"/>
      </w:tblGrid>
      <w:tr w:rsidR="00D4573C" w:rsidRPr="0005212C" w14:paraId="70A42820" w14:textId="77777777" w:rsidTr="00D4573C">
        <w:trPr>
          <w:trHeight w:val="1134"/>
        </w:trPr>
        <w:tc>
          <w:tcPr>
            <w:tcW w:w="1134" w:type="dxa"/>
            <w:vAlign w:val="center"/>
          </w:tcPr>
          <w:p w14:paraId="2DBDFC4F" w14:textId="77777777" w:rsidR="00D4573C" w:rsidRPr="0005212C" w:rsidRDefault="00D4573C" w:rsidP="00D4573C">
            <w:pPr>
              <w:ind w:left="360"/>
              <w:rPr>
                <w:b/>
                <w:sz w:val="40"/>
                <w:szCs w:val="40"/>
              </w:rPr>
            </w:pPr>
            <w:r w:rsidRPr="0005212C">
              <w:rPr>
                <w:b/>
                <w:color w:val="FF0000"/>
                <w:sz w:val="40"/>
                <w:szCs w:val="40"/>
              </w:rPr>
              <w:t>1</w:t>
            </w:r>
          </w:p>
        </w:tc>
        <w:tc>
          <w:tcPr>
            <w:tcW w:w="1134" w:type="dxa"/>
            <w:vAlign w:val="center"/>
          </w:tcPr>
          <w:p w14:paraId="6C8533B2" w14:textId="77777777" w:rsidR="00D4573C" w:rsidRPr="0005212C" w:rsidRDefault="00D4573C" w:rsidP="00D4573C">
            <w:pPr>
              <w:ind w:left="360"/>
              <w:rPr>
                <w:b/>
                <w:sz w:val="40"/>
                <w:szCs w:val="40"/>
              </w:rPr>
            </w:pPr>
            <w:r w:rsidRPr="0005212C">
              <w:rPr>
                <w:b/>
                <w:sz w:val="40"/>
                <w:szCs w:val="40"/>
              </w:rPr>
              <w:t>2</w:t>
            </w:r>
          </w:p>
        </w:tc>
        <w:tc>
          <w:tcPr>
            <w:tcW w:w="1134" w:type="dxa"/>
            <w:vAlign w:val="center"/>
          </w:tcPr>
          <w:p w14:paraId="4D1D1B11" w14:textId="77777777" w:rsidR="00D4573C" w:rsidRPr="0005212C" w:rsidRDefault="00D4573C" w:rsidP="00D4573C">
            <w:pPr>
              <w:ind w:left="360"/>
              <w:rPr>
                <w:b/>
                <w:color w:val="0000FF"/>
                <w:sz w:val="40"/>
                <w:szCs w:val="40"/>
              </w:rPr>
            </w:pPr>
            <w:r w:rsidRPr="0005212C">
              <w:rPr>
                <w:b/>
                <w:color w:val="0000FF"/>
                <w:sz w:val="40"/>
                <w:szCs w:val="40"/>
              </w:rPr>
              <w:t>3</w:t>
            </w:r>
          </w:p>
        </w:tc>
      </w:tr>
      <w:tr w:rsidR="00D4573C" w:rsidRPr="0005212C" w14:paraId="12B45348" w14:textId="77777777" w:rsidTr="00D4573C">
        <w:trPr>
          <w:trHeight w:val="1134"/>
        </w:trPr>
        <w:tc>
          <w:tcPr>
            <w:tcW w:w="1134" w:type="dxa"/>
            <w:vAlign w:val="center"/>
          </w:tcPr>
          <w:p w14:paraId="64A4425E" w14:textId="77777777" w:rsidR="00D4573C" w:rsidRPr="0005212C" w:rsidRDefault="00D4573C" w:rsidP="00D4573C">
            <w:pPr>
              <w:ind w:left="360"/>
              <w:rPr>
                <w:b/>
                <w:sz w:val="40"/>
                <w:szCs w:val="40"/>
              </w:rPr>
            </w:pPr>
            <w:r w:rsidRPr="0005212C">
              <w:rPr>
                <w:b/>
                <w:sz w:val="40"/>
                <w:szCs w:val="40"/>
              </w:rPr>
              <w:t>4</w:t>
            </w:r>
          </w:p>
        </w:tc>
        <w:tc>
          <w:tcPr>
            <w:tcW w:w="1134" w:type="dxa"/>
            <w:vAlign w:val="center"/>
          </w:tcPr>
          <w:p w14:paraId="0C92FBF9" w14:textId="77777777" w:rsidR="00D4573C" w:rsidRPr="0005212C" w:rsidRDefault="00D4573C" w:rsidP="00D4573C">
            <w:pPr>
              <w:ind w:left="360"/>
              <w:rPr>
                <w:b/>
                <w:sz w:val="40"/>
                <w:szCs w:val="40"/>
              </w:rPr>
            </w:pPr>
            <w:r w:rsidRPr="0005212C">
              <w:rPr>
                <w:b/>
                <w:sz w:val="40"/>
                <w:szCs w:val="40"/>
              </w:rPr>
              <w:t>5</w:t>
            </w:r>
          </w:p>
        </w:tc>
        <w:tc>
          <w:tcPr>
            <w:tcW w:w="1134" w:type="dxa"/>
            <w:vAlign w:val="center"/>
          </w:tcPr>
          <w:p w14:paraId="7DD9418A" w14:textId="77777777" w:rsidR="00D4573C" w:rsidRPr="0005212C" w:rsidRDefault="00D4573C" w:rsidP="00D4573C">
            <w:pPr>
              <w:ind w:left="360"/>
              <w:rPr>
                <w:b/>
                <w:sz w:val="40"/>
                <w:szCs w:val="40"/>
              </w:rPr>
            </w:pPr>
            <w:r w:rsidRPr="0005212C">
              <w:rPr>
                <w:b/>
                <w:sz w:val="40"/>
                <w:szCs w:val="40"/>
              </w:rPr>
              <w:t>6</w:t>
            </w:r>
          </w:p>
        </w:tc>
      </w:tr>
      <w:tr w:rsidR="00D4573C" w:rsidRPr="0005212C" w14:paraId="577AE739" w14:textId="77777777" w:rsidTr="00D4573C">
        <w:trPr>
          <w:trHeight w:val="1134"/>
        </w:trPr>
        <w:tc>
          <w:tcPr>
            <w:tcW w:w="1134" w:type="dxa"/>
            <w:vAlign w:val="center"/>
          </w:tcPr>
          <w:p w14:paraId="2AEBA648" w14:textId="77777777" w:rsidR="00D4573C" w:rsidRPr="0005212C" w:rsidRDefault="00D4573C" w:rsidP="00D4573C">
            <w:pPr>
              <w:ind w:left="360"/>
              <w:rPr>
                <w:b/>
                <w:sz w:val="40"/>
                <w:szCs w:val="40"/>
              </w:rPr>
            </w:pPr>
            <w:r w:rsidRPr="0005212C">
              <w:rPr>
                <w:b/>
                <w:color w:val="0000FF"/>
                <w:sz w:val="40"/>
                <w:szCs w:val="40"/>
              </w:rPr>
              <w:t>7</w:t>
            </w:r>
          </w:p>
        </w:tc>
        <w:tc>
          <w:tcPr>
            <w:tcW w:w="1134" w:type="dxa"/>
            <w:vAlign w:val="center"/>
          </w:tcPr>
          <w:p w14:paraId="2D56E9AE" w14:textId="77777777" w:rsidR="00D4573C" w:rsidRPr="0005212C" w:rsidRDefault="00D4573C" w:rsidP="00D4573C">
            <w:pPr>
              <w:ind w:left="360"/>
              <w:rPr>
                <w:b/>
                <w:sz w:val="40"/>
                <w:szCs w:val="40"/>
              </w:rPr>
            </w:pPr>
            <w:r w:rsidRPr="0005212C">
              <w:rPr>
                <w:b/>
                <w:sz w:val="40"/>
                <w:szCs w:val="40"/>
              </w:rPr>
              <w:t>8</w:t>
            </w:r>
          </w:p>
        </w:tc>
        <w:tc>
          <w:tcPr>
            <w:tcW w:w="1134" w:type="dxa"/>
            <w:vAlign w:val="center"/>
          </w:tcPr>
          <w:p w14:paraId="7A4F83A9" w14:textId="77777777" w:rsidR="00D4573C" w:rsidRPr="0005212C" w:rsidRDefault="00D4573C" w:rsidP="00D4573C">
            <w:pPr>
              <w:ind w:left="360"/>
              <w:rPr>
                <w:b/>
                <w:sz w:val="40"/>
                <w:szCs w:val="40"/>
              </w:rPr>
            </w:pPr>
            <w:r w:rsidRPr="0005212C">
              <w:rPr>
                <w:b/>
                <w:color w:val="FF0000"/>
                <w:sz w:val="40"/>
                <w:szCs w:val="40"/>
              </w:rPr>
              <w:t>9</w:t>
            </w:r>
          </w:p>
        </w:tc>
      </w:tr>
    </w:tbl>
    <w:tbl>
      <w:tblPr>
        <w:tblStyle w:val="TableGrid"/>
        <w:tblpPr w:leftFromText="180" w:rightFromText="180" w:vertAnchor="text" w:horzAnchor="page" w:tblpX="6913" w:tblpY="262"/>
        <w:tblW w:w="0" w:type="auto"/>
        <w:tblLook w:val="04A0" w:firstRow="1" w:lastRow="0" w:firstColumn="1" w:lastColumn="0" w:noHBand="0" w:noVBand="1"/>
      </w:tblPr>
      <w:tblGrid>
        <w:gridCol w:w="1134"/>
        <w:gridCol w:w="1134"/>
        <w:gridCol w:w="1134"/>
      </w:tblGrid>
      <w:tr w:rsidR="00D4573C" w:rsidRPr="0005212C" w14:paraId="2F1B1E80" w14:textId="77777777" w:rsidTr="00D4573C">
        <w:trPr>
          <w:trHeight w:val="1134"/>
        </w:trPr>
        <w:tc>
          <w:tcPr>
            <w:tcW w:w="1134" w:type="dxa"/>
            <w:vAlign w:val="center"/>
          </w:tcPr>
          <w:p w14:paraId="48BC29F2" w14:textId="77777777" w:rsidR="00D4573C" w:rsidRPr="0005212C" w:rsidRDefault="00D4573C" w:rsidP="00D4573C">
            <w:pPr>
              <w:ind w:left="360"/>
              <w:jc w:val="center"/>
              <w:rPr>
                <w:b/>
                <w:sz w:val="28"/>
                <w:szCs w:val="28"/>
              </w:rPr>
            </w:pPr>
          </w:p>
        </w:tc>
        <w:tc>
          <w:tcPr>
            <w:tcW w:w="1134" w:type="dxa"/>
            <w:vAlign w:val="center"/>
          </w:tcPr>
          <w:p w14:paraId="75A1F869" w14:textId="77777777" w:rsidR="00D4573C" w:rsidRPr="0005212C" w:rsidRDefault="00D4573C" w:rsidP="00D4573C">
            <w:pPr>
              <w:ind w:left="360"/>
              <w:jc w:val="center"/>
              <w:rPr>
                <w:b/>
                <w:sz w:val="28"/>
                <w:szCs w:val="28"/>
              </w:rPr>
            </w:pPr>
          </w:p>
        </w:tc>
        <w:tc>
          <w:tcPr>
            <w:tcW w:w="1134" w:type="dxa"/>
            <w:vAlign w:val="center"/>
          </w:tcPr>
          <w:p w14:paraId="61C3C9A1" w14:textId="77777777" w:rsidR="00D4573C" w:rsidRPr="0005212C" w:rsidRDefault="00D4573C" w:rsidP="00D4573C">
            <w:pPr>
              <w:ind w:left="360"/>
              <w:jc w:val="center"/>
              <w:rPr>
                <w:b/>
                <w:color w:val="0000FF"/>
                <w:sz w:val="28"/>
                <w:szCs w:val="28"/>
              </w:rPr>
            </w:pPr>
          </w:p>
        </w:tc>
      </w:tr>
      <w:tr w:rsidR="00D4573C" w:rsidRPr="0005212C" w14:paraId="2BF787C8" w14:textId="77777777" w:rsidTr="00D4573C">
        <w:trPr>
          <w:trHeight w:val="1134"/>
        </w:trPr>
        <w:tc>
          <w:tcPr>
            <w:tcW w:w="1134" w:type="dxa"/>
            <w:vAlign w:val="center"/>
          </w:tcPr>
          <w:p w14:paraId="3E6DD563" w14:textId="77777777" w:rsidR="00D4573C" w:rsidRPr="0005212C" w:rsidRDefault="00D4573C" w:rsidP="00D4573C">
            <w:pPr>
              <w:ind w:left="360"/>
              <w:jc w:val="center"/>
              <w:rPr>
                <w:b/>
                <w:sz w:val="28"/>
                <w:szCs w:val="28"/>
              </w:rPr>
            </w:pPr>
          </w:p>
        </w:tc>
        <w:tc>
          <w:tcPr>
            <w:tcW w:w="1134" w:type="dxa"/>
            <w:vAlign w:val="center"/>
          </w:tcPr>
          <w:p w14:paraId="16A01C58" w14:textId="77777777" w:rsidR="00D4573C" w:rsidRPr="0005212C" w:rsidRDefault="00D4573C" w:rsidP="00D4573C">
            <w:pPr>
              <w:ind w:left="360"/>
              <w:jc w:val="center"/>
              <w:rPr>
                <w:b/>
                <w:sz w:val="28"/>
                <w:szCs w:val="28"/>
              </w:rPr>
            </w:pPr>
          </w:p>
        </w:tc>
        <w:tc>
          <w:tcPr>
            <w:tcW w:w="1134" w:type="dxa"/>
            <w:vAlign w:val="center"/>
          </w:tcPr>
          <w:p w14:paraId="176C2C98" w14:textId="77777777" w:rsidR="00D4573C" w:rsidRPr="0005212C" w:rsidRDefault="00D4573C" w:rsidP="00D4573C">
            <w:pPr>
              <w:ind w:left="360"/>
              <w:jc w:val="center"/>
              <w:rPr>
                <w:b/>
                <w:sz w:val="28"/>
                <w:szCs w:val="28"/>
              </w:rPr>
            </w:pPr>
          </w:p>
        </w:tc>
      </w:tr>
      <w:tr w:rsidR="00D4573C" w:rsidRPr="0005212C" w14:paraId="5C9DA426" w14:textId="77777777" w:rsidTr="00D4573C">
        <w:trPr>
          <w:trHeight w:val="1134"/>
        </w:trPr>
        <w:tc>
          <w:tcPr>
            <w:tcW w:w="1134" w:type="dxa"/>
            <w:vAlign w:val="center"/>
          </w:tcPr>
          <w:p w14:paraId="5220BED9" w14:textId="77777777" w:rsidR="00D4573C" w:rsidRPr="0005212C" w:rsidRDefault="00D4573C" w:rsidP="00D4573C">
            <w:pPr>
              <w:ind w:left="360"/>
              <w:jc w:val="center"/>
              <w:rPr>
                <w:b/>
                <w:sz w:val="28"/>
                <w:szCs w:val="28"/>
              </w:rPr>
            </w:pPr>
          </w:p>
        </w:tc>
        <w:tc>
          <w:tcPr>
            <w:tcW w:w="1134" w:type="dxa"/>
            <w:vAlign w:val="center"/>
          </w:tcPr>
          <w:p w14:paraId="4D4677B4" w14:textId="77777777" w:rsidR="00D4573C" w:rsidRPr="0005212C" w:rsidRDefault="00D4573C" w:rsidP="00D4573C">
            <w:pPr>
              <w:ind w:left="360"/>
              <w:jc w:val="center"/>
              <w:rPr>
                <w:b/>
                <w:sz w:val="28"/>
                <w:szCs w:val="28"/>
              </w:rPr>
            </w:pPr>
          </w:p>
        </w:tc>
        <w:tc>
          <w:tcPr>
            <w:tcW w:w="1134" w:type="dxa"/>
            <w:vAlign w:val="center"/>
          </w:tcPr>
          <w:p w14:paraId="236B0B4F" w14:textId="77777777" w:rsidR="00D4573C" w:rsidRPr="0005212C" w:rsidRDefault="00D4573C" w:rsidP="00D4573C">
            <w:pPr>
              <w:ind w:left="360"/>
              <w:jc w:val="center"/>
              <w:rPr>
                <w:b/>
                <w:sz w:val="28"/>
                <w:szCs w:val="28"/>
              </w:rPr>
            </w:pPr>
          </w:p>
        </w:tc>
      </w:tr>
    </w:tbl>
    <w:p w14:paraId="1D641449" w14:textId="32BAE14B" w:rsidR="0005212C" w:rsidRPr="0005212C" w:rsidRDefault="0005212C" w:rsidP="0005212C">
      <w:pPr>
        <w:pStyle w:val="ListParagraph"/>
        <w:spacing w:line="480" w:lineRule="auto"/>
        <w:ind w:left="567"/>
        <w:rPr>
          <w:bCs/>
        </w:rPr>
      </w:pPr>
    </w:p>
    <w:p w14:paraId="4661B98F" w14:textId="3946641B" w:rsidR="0005212C" w:rsidRDefault="0005212C" w:rsidP="0005212C">
      <w:pPr>
        <w:pStyle w:val="ListParagraph"/>
        <w:spacing w:line="480" w:lineRule="auto"/>
        <w:ind w:left="567"/>
        <w:rPr>
          <w:bCs/>
        </w:rPr>
      </w:pPr>
    </w:p>
    <w:p w14:paraId="5C7B403D" w14:textId="77777777" w:rsidR="00D4573C" w:rsidRPr="0005212C" w:rsidRDefault="00D4573C" w:rsidP="0005212C">
      <w:pPr>
        <w:pStyle w:val="ListParagraph"/>
        <w:spacing w:line="480" w:lineRule="auto"/>
        <w:ind w:left="567"/>
        <w:rPr>
          <w:bCs/>
        </w:rPr>
      </w:pPr>
    </w:p>
    <w:p w14:paraId="52E7C969" w14:textId="2126A327" w:rsidR="0005212C" w:rsidRPr="0005212C" w:rsidRDefault="0005212C" w:rsidP="0005212C">
      <w:pPr>
        <w:pStyle w:val="ListParagraph"/>
        <w:spacing w:line="480" w:lineRule="auto"/>
        <w:ind w:left="567"/>
        <w:rPr>
          <w:bCs/>
        </w:rPr>
      </w:pPr>
    </w:p>
    <w:p w14:paraId="624DD91F" w14:textId="5F8F5ED0" w:rsidR="0005212C" w:rsidRPr="0005212C" w:rsidRDefault="0005212C" w:rsidP="0005212C">
      <w:pPr>
        <w:pStyle w:val="ListParagraph"/>
        <w:spacing w:line="480" w:lineRule="auto"/>
        <w:ind w:left="567"/>
        <w:rPr>
          <w:bCs/>
        </w:rPr>
      </w:pPr>
    </w:p>
    <w:p w14:paraId="1A3548A0" w14:textId="092FEDA8" w:rsidR="0005212C" w:rsidRPr="0005212C" w:rsidRDefault="0005212C" w:rsidP="0005212C">
      <w:pPr>
        <w:pStyle w:val="ListParagraph"/>
        <w:spacing w:line="480" w:lineRule="auto"/>
        <w:ind w:left="567"/>
        <w:rPr>
          <w:bCs/>
        </w:rPr>
      </w:pPr>
    </w:p>
    <w:p w14:paraId="4B9B48B2" w14:textId="1F40B4E0" w:rsidR="0005212C" w:rsidRPr="0005212C" w:rsidRDefault="0005212C" w:rsidP="0005212C">
      <w:pPr>
        <w:pStyle w:val="ListParagraph"/>
        <w:spacing w:line="480" w:lineRule="auto"/>
        <w:ind w:left="567"/>
        <w:rPr>
          <w:bCs/>
          <w:sz w:val="28"/>
          <w:szCs w:val="28"/>
        </w:rPr>
      </w:pPr>
    </w:p>
    <w:p w14:paraId="790B5BBD" w14:textId="4E8B151C" w:rsidR="009D3625" w:rsidRPr="0005212C" w:rsidRDefault="009D3625" w:rsidP="0005212C">
      <w:pPr>
        <w:pStyle w:val="ListParagraph"/>
        <w:numPr>
          <w:ilvl w:val="0"/>
          <w:numId w:val="14"/>
        </w:numPr>
        <w:spacing w:line="288" w:lineRule="auto"/>
        <w:ind w:left="567" w:hanging="357"/>
        <w:rPr>
          <w:bCs/>
          <w:sz w:val="28"/>
          <w:szCs w:val="28"/>
        </w:rPr>
      </w:pPr>
      <w:r w:rsidRPr="0005212C">
        <w:rPr>
          <w:bCs/>
          <w:sz w:val="28"/>
          <w:szCs w:val="28"/>
        </w:rPr>
        <w:t xml:space="preserve">Then write numbers in the third grid, starting with any number you like and writing the numbers in order along the rows.  </w:t>
      </w:r>
    </w:p>
    <w:p w14:paraId="715F1975" w14:textId="21A1E68D" w:rsidR="009D3625" w:rsidRPr="0005212C" w:rsidRDefault="009D3625" w:rsidP="0005212C">
      <w:pPr>
        <w:pStyle w:val="ListParagraph"/>
        <w:numPr>
          <w:ilvl w:val="0"/>
          <w:numId w:val="14"/>
        </w:numPr>
        <w:spacing w:line="288" w:lineRule="auto"/>
        <w:ind w:left="567" w:hanging="357"/>
        <w:rPr>
          <w:bCs/>
          <w:sz w:val="28"/>
          <w:szCs w:val="28"/>
        </w:rPr>
      </w:pPr>
      <w:r w:rsidRPr="0005212C">
        <w:rPr>
          <w:bCs/>
          <w:sz w:val="28"/>
          <w:szCs w:val="28"/>
        </w:rPr>
        <w:t xml:space="preserve">Does the magic always work? </w:t>
      </w:r>
    </w:p>
    <w:p w14:paraId="1532C497" w14:textId="77777777" w:rsidR="00D4573C" w:rsidRPr="00D4573C" w:rsidRDefault="00D4573C" w:rsidP="00F940EA">
      <w:pPr>
        <w:spacing w:line="276" w:lineRule="auto"/>
        <w:rPr>
          <w:b/>
          <w:sz w:val="16"/>
          <w:szCs w:val="16"/>
        </w:rPr>
      </w:pPr>
    </w:p>
    <w:p w14:paraId="5B1682D7" w14:textId="7F5C5B98" w:rsidR="00F940EA" w:rsidRPr="0005212C" w:rsidRDefault="00F940EA" w:rsidP="00F940EA">
      <w:pPr>
        <w:spacing w:line="276" w:lineRule="auto"/>
        <w:rPr>
          <w:b/>
          <w:sz w:val="28"/>
          <w:szCs w:val="28"/>
        </w:rPr>
      </w:pPr>
      <w:r w:rsidRPr="0005212C">
        <w:rPr>
          <w:b/>
          <w:sz w:val="28"/>
          <w:szCs w:val="28"/>
        </w:rPr>
        <w:t xml:space="preserve">Challenge </w:t>
      </w:r>
    </w:p>
    <w:p w14:paraId="7299517A" w14:textId="7EC7E5C4" w:rsidR="00F940EA" w:rsidRPr="0005212C" w:rsidRDefault="00F940EA" w:rsidP="00F940EA">
      <w:pPr>
        <w:spacing w:line="276" w:lineRule="auto"/>
        <w:rPr>
          <w:bCs/>
          <w:sz w:val="28"/>
          <w:szCs w:val="28"/>
        </w:rPr>
      </w:pPr>
      <w:r w:rsidRPr="0005212C">
        <w:rPr>
          <w:bCs/>
          <w:sz w:val="28"/>
          <w:szCs w:val="28"/>
        </w:rPr>
        <w:t>Draw your own grid and have a top row of 10, 20, 30 and a middle row of 40, 50, 60 and a bottom row of 70, 80, 80</w:t>
      </w:r>
    </w:p>
    <w:p w14:paraId="2B049429" w14:textId="3A786EFB" w:rsidR="00A64796" w:rsidRPr="007D41EE" w:rsidRDefault="00F940EA" w:rsidP="00D4573C">
      <w:pPr>
        <w:spacing w:line="276" w:lineRule="auto"/>
        <w:rPr>
          <w:rFonts w:cs="Calibri"/>
          <w:bCs/>
          <w:sz w:val="6"/>
          <w:szCs w:val="6"/>
        </w:rPr>
      </w:pPr>
      <w:r w:rsidRPr="0005212C">
        <w:rPr>
          <w:bCs/>
          <w:sz w:val="28"/>
          <w:szCs w:val="28"/>
        </w:rPr>
        <w:t>Predict what the magic number will be when you double the middl</w:t>
      </w:r>
      <w:r w:rsidR="00D4573C">
        <w:rPr>
          <w:bCs/>
          <w:sz w:val="28"/>
          <w:szCs w:val="28"/>
        </w:rPr>
        <w:t>e and add the opposite corners.</w:t>
      </w:r>
    </w:p>
    <w:sectPr w:rsidR="00A64796" w:rsidRPr="007D41EE" w:rsidSect="006669D2">
      <w:pgSz w:w="11901" w:h="16817"/>
      <w:pgMar w:top="1032" w:right="888" w:bottom="1259" w:left="894" w:header="709"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A7E7F" w14:textId="77777777" w:rsidR="00D632C1" w:rsidRDefault="00D632C1" w:rsidP="006669D2">
      <w:r>
        <w:separator/>
      </w:r>
    </w:p>
  </w:endnote>
  <w:endnote w:type="continuationSeparator" w:id="0">
    <w:p w14:paraId="65EDB742" w14:textId="77777777" w:rsidR="00D632C1" w:rsidRDefault="00D632C1" w:rsidP="0066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67E21" w14:textId="77777777" w:rsidR="00D632C1" w:rsidRDefault="00D632C1" w:rsidP="006669D2">
      <w:r>
        <w:separator/>
      </w:r>
    </w:p>
  </w:footnote>
  <w:footnote w:type="continuationSeparator" w:id="0">
    <w:p w14:paraId="24E15344" w14:textId="77777777" w:rsidR="00D632C1" w:rsidRDefault="00D632C1" w:rsidP="0066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2F6E"/>
    <w:multiLevelType w:val="hybridMultilevel"/>
    <w:tmpl w:val="8AF6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63C10"/>
    <w:multiLevelType w:val="hybridMultilevel"/>
    <w:tmpl w:val="B0AA1A0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2E0396"/>
    <w:multiLevelType w:val="hybridMultilevel"/>
    <w:tmpl w:val="79984A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ED3"/>
    <w:multiLevelType w:val="hybridMultilevel"/>
    <w:tmpl w:val="2C006F1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91155"/>
    <w:multiLevelType w:val="hybridMultilevel"/>
    <w:tmpl w:val="569AAB2C"/>
    <w:lvl w:ilvl="0" w:tplc="08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F72754"/>
    <w:multiLevelType w:val="hybridMultilevel"/>
    <w:tmpl w:val="2E7C9D3C"/>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8237E4"/>
    <w:multiLevelType w:val="hybridMultilevel"/>
    <w:tmpl w:val="8A347352"/>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463654"/>
    <w:multiLevelType w:val="hybridMultilevel"/>
    <w:tmpl w:val="EE3E7DC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61DAD"/>
    <w:multiLevelType w:val="hybridMultilevel"/>
    <w:tmpl w:val="C1A42E52"/>
    <w:lvl w:ilvl="0" w:tplc="6B680D3A">
      <w:start w:val="1"/>
      <w:numFmt w:val="bullet"/>
      <w:lvlText w:val="o"/>
      <w:lvlJc w:val="left"/>
      <w:pPr>
        <w:ind w:left="720" w:hanging="360"/>
      </w:pPr>
      <w:rPr>
        <w:rFonts w:ascii="Courier New" w:hAnsi="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42365"/>
    <w:multiLevelType w:val="hybridMultilevel"/>
    <w:tmpl w:val="8A8CC1A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46C85"/>
    <w:multiLevelType w:val="hybridMultilevel"/>
    <w:tmpl w:val="AFEEE8C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76D60"/>
    <w:multiLevelType w:val="hybridMultilevel"/>
    <w:tmpl w:val="01D0EBA4"/>
    <w:lvl w:ilvl="0" w:tplc="08090003">
      <w:start w:val="1"/>
      <w:numFmt w:val="bullet"/>
      <w:lvlText w:val="o"/>
      <w:lvlJc w:val="left"/>
      <w:pPr>
        <w:ind w:left="928" w:hanging="360"/>
      </w:pPr>
      <w:rPr>
        <w:rFonts w:ascii="Courier New" w:hAnsi="Courier New" w:cs="Courier New"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5" w15:restartNumberingAfterBreak="0">
    <w:nsid w:val="74CC0875"/>
    <w:multiLevelType w:val="hybridMultilevel"/>
    <w:tmpl w:val="2272F588"/>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F005E"/>
    <w:multiLevelType w:val="hybridMultilevel"/>
    <w:tmpl w:val="A414313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6"/>
  </w:num>
  <w:num w:numId="5">
    <w:abstractNumId w:val="7"/>
  </w:num>
  <w:num w:numId="6">
    <w:abstractNumId w:val="10"/>
  </w:num>
  <w:num w:numId="7">
    <w:abstractNumId w:val="4"/>
  </w:num>
  <w:num w:numId="8">
    <w:abstractNumId w:val="15"/>
  </w:num>
  <w:num w:numId="9">
    <w:abstractNumId w:val="17"/>
  </w:num>
  <w:num w:numId="10">
    <w:abstractNumId w:val="12"/>
  </w:num>
  <w:num w:numId="11">
    <w:abstractNumId w:val="6"/>
  </w:num>
  <w:num w:numId="12">
    <w:abstractNumId w:val="2"/>
  </w:num>
  <w:num w:numId="13">
    <w:abstractNumId w:val="5"/>
  </w:num>
  <w:num w:numId="14">
    <w:abstractNumId w:val="14"/>
  </w:num>
  <w:num w:numId="15">
    <w:abstractNumId w:val="3"/>
  </w:num>
  <w:num w:numId="16">
    <w:abstractNumId w:val="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BA"/>
    <w:rsid w:val="00022181"/>
    <w:rsid w:val="0005212C"/>
    <w:rsid w:val="000E5451"/>
    <w:rsid w:val="000F358E"/>
    <w:rsid w:val="001056ED"/>
    <w:rsid w:val="001312BC"/>
    <w:rsid w:val="0013332F"/>
    <w:rsid w:val="00165844"/>
    <w:rsid w:val="001B0D9D"/>
    <w:rsid w:val="001B573B"/>
    <w:rsid w:val="001C2B14"/>
    <w:rsid w:val="001C4843"/>
    <w:rsid w:val="00201FFA"/>
    <w:rsid w:val="002825CA"/>
    <w:rsid w:val="0029799A"/>
    <w:rsid w:val="002B1465"/>
    <w:rsid w:val="002D00F5"/>
    <w:rsid w:val="002F26EC"/>
    <w:rsid w:val="003053A4"/>
    <w:rsid w:val="003262BA"/>
    <w:rsid w:val="003B111E"/>
    <w:rsid w:val="003B5C27"/>
    <w:rsid w:val="003C28EE"/>
    <w:rsid w:val="00417663"/>
    <w:rsid w:val="00433B00"/>
    <w:rsid w:val="00453A85"/>
    <w:rsid w:val="0045515C"/>
    <w:rsid w:val="004765CF"/>
    <w:rsid w:val="004D6E31"/>
    <w:rsid w:val="004E7390"/>
    <w:rsid w:val="00534D7A"/>
    <w:rsid w:val="005754E4"/>
    <w:rsid w:val="0058279F"/>
    <w:rsid w:val="005A098D"/>
    <w:rsid w:val="005D5072"/>
    <w:rsid w:val="006071C6"/>
    <w:rsid w:val="00611118"/>
    <w:rsid w:val="006669D2"/>
    <w:rsid w:val="006853E0"/>
    <w:rsid w:val="006956B2"/>
    <w:rsid w:val="006A2408"/>
    <w:rsid w:val="006A4B10"/>
    <w:rsid w:val="006D0DE1"/>
    <w:rsid w:val="0075076C"/>
    <w:rsid w:val="00786203"/>
    <w:rsid w:val="007931E8"/>
    <w:rsid w:val="007D41EE"/>
    <w:rsid w:val="007F41B8"/>
    <w:rsid w:val="0088298A"/>
    <w:rsid w:val="008858A0"/>
    <w:rsid w:val="008A0505"/>
    <w:rsid w:val="008A4B49"/>
    <w:rsid w:val="008A62B4"/>
    <w:rsid w:val="008A7320"/>
    <w:rsid w:val="008B208B"/>
    <w:rsid w:val="008E14DB"/>
    <w:rsid w:val="008E3A9A"/>
    <w:rsid w:val="008E3EF6"/>
    <w:rsid w:val="0093405E"/>
    <w:rsid w:val="00945FAB"/>
    <w:rsid w:val="009602B5"/>
    <w:rsid w:val="009B6D55"/>
    <w:rsid w:val="009D2C50"/>
    <w:rsid w:val="009D35D5"/>
    <w:rsid w:val="009D3625"/>
    <w:rsid w:val="00A008B5"/>
    <w:rsid w:val="00A53BCA"/>
    <w:rsid w:val="00A64796"/>
    <w:rsid w:val="00A851BD"/>
    <w:rsid w:val="00AB4565"/>
    <w:rsid w:val="00AB4C24"/>
    <w:rsid w:val="00AC01BC"/>
    <w:rsid w:val="00B01736"/>
    <w:rsid w:val="00B17C4B"/>
    <w:rsid w:val="00B17F4F"/>
    <w:rsid w:val="00B3413E"/>
    <w:rsid w:val="00B429F8"/>
    <w:rsid w:val="00B55806"/>
    <w:rsid w:val="00B726A6"/>
    <w:rsid w:val="00B74AEA"/>
    <w:rsid w:val="00B810FF"/>
    <w:rsid w:val="00B85D6C"/>
    <w:rsid w:val="00C13575"/>
    <w:rsid w:val="00C473CA"/>
    <w:rsid w:val="00C63A7F"/>
    <w:rsid w:val="00C71BBA"/>
    <w:rsid w:val="00C83000"/>
    <w:rsid w:val="00CC0955"/>
    <w:rsid w:val="00CC3CC0"/>
    <w:rsid w:val="00D13C58"/>
    <w:rsid w:val="00D31E8B"/>
    <w:rsid w:val="00D41751"/>
    <w:rsid w:val="00D4573C"/>
    <w:rsid w:val="00D632C1"/>
    <w:rsid w:val="00D71CCA"/>
    <w:rsid w:val="00DB2300"/>
    <w:rsid w:val="00DB687E"/>
    <w:rsid w:val="00DD4EE6"/>
    <w:rsid w:val="00DE39C7"/>
    <w:rsid w:val="00E156A5"/>
    <w:rsid w:val="00E23427"/>
    <w:rsid w:val="00E47136"/>
    <w:rsid w:val="00E50CB4"/>
    <w:rsid w:val="00E7548C"/>
    <w:rsid w:val="00F37260"/>
    <w:rsid w:val="00F54ABB"/>
    <w:rsid w:val="00F66944"/>
    <w:rsid w:val="00F940EA"/>
    <w:rsid w:val="00F94A16"/>
    <w:rsid w:val="00F9623A"/>
    <w:rsid w:val="00FB72BC"/>
    <w:rsid w:val="00FD12AD"/>
    <w:rsid w:val="00FD4FE4"/>
    <w:rsid w:val="00FE2A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6669D2"/>
    <w:pPr>
      <w:tabs>
        <w:tab w:val="center" w:pos="4513"/>
        <w:tab w:val="right" w:pos="9026"/>
      </w:tabs>
    </w:pPr>
  </w:style>
  <w:style w:type="character" w:customStyle="1" w:styleId="HeaderChar">
    <w:name w:val="Header Char"/>
    <w:basedOn w:val="DefaultParagraphFont"/>
    <w:link w:val="Header"/>
    <w:uiPriority w:val="99"/>
    <w:rsid w:val="006669D2"/>
  </w:style>
  <w:style w:type="paragraph" w:styleId="Footer">
    <w:name w:val="footer"/>
    <w:basedOn w:val="Normal"/>
    <w:link w:val="FooterChar"/>
    <w:uiPriority w:val="99"/>
    <w:unhideWhenUsed/>
    <w:rsid w:val="006669D2"/>
    <w:pPr>
      <w:tabs>
        <w:tab w:val="center" w:pos="4513"/>
        <w:tab w:val="right" w:pos="9026"/>
      </w:tabs>
    </w:pPr>
  </w:style>
  <w:style w:type="character" w:customStyle="1" w:styleId="FooterChar">
    <w:name w:val="Footer Char"/>
    <w:basedOn w:val="DefaultParagraphFont"/>
    <w:link w:val="Footer"/>
    <w:uiPriority w:val="99"/>
    <w:rsid w:val="00666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621493732">
      <w:bodyDiv w:val="1"/>
      <w:marLeft w:val="0"/>
      <w:marRight w:val="0"/>
      <w:marTop w:val="0"/>
      <w:marBottom w:val="0"/>
      <w:divBdr>
        <w:top w:val="none" w:sz="0" w:space="0" w:color="auto"/>
        <w:left w:val="none" w:sz="0" w:space="0" w:color="auto"/>
        <w:bottom w:val="none" w:sz="0" w:space="0" w:color="auto"/>
        <w:right w:val="none" w:sz="0" w:space="0" w:color="auto"/>
      </w:divBdr>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TMOzCXxGv0" TargetMode="External"/><Relationship Id="rId3" Type="http://schemas.openxmlformats.org/officeDocument/2006/relationships/settings" Target="settings.xml"/><Relationship Id="rId7" Type="http://schemas.openxmlformats.org/officeDocument/2006/relationships/hyperlink" Target="https://www.youtube.com/watch?v=C6ljGXM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mortimer</cp:lastModifiedBy>
  <cp:revision>2</cp:revision>
  <dcterms:created xsi:type="dcterms:W3CDTF">2020-07-02T21:00:00Z</dcterms:created>
  <dcterms:modified xsi:type="dcterms:W3CDTF">2020-07-02T21:00:00Z</dcterms:modified>
</cp:coreProperties>
</file>