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EFA" w:rsidRDefault="00751EFA" w:rsidP="00751EFA">
      <w:r>
        <w:t>Class 3 Home Learning</w:t>
      </w:r>
      <w:r>
        <w:tab/>
      </w:r>
      <w:r>
        <w:tab/>
      </w:r>
      <w:r>
        <w:tab/>
      </w:r>
      <w:r>
        <w:tab/>
        <w:t>Week Commencing 21</w:t>
      </w:r>
      <w:r w:rsidRPr="006F3773">
        <w:rPr>
          <w:vertAlign w:val="superscript"/>
        </w:rPr>
        <w:t>st</w:t>
      </w:r>
      <w:r>
        <w:t xml:space="preserve"> September 2020</w:t>
      </w:r>
    </w:p>
    <w:p w:rsidR="007E27A2" w:rsidRDefault="00751EFA">
      <w:r>
        <w:t>Please find an overview of the learning that we are going to be doing in class this week. Please try and complete what you feel you are able to do and not worry if there are somethings that you do no complete. Attachments alongside this document include the maths questions, spellings to be learning for the week and any additional resources.</w:t>
      </w:r>
    </w:p>
    <w:p w:rsidR="00751EFA" w:rsidRDefault="00751EFA">
      <w:r>
        <w:t>Mr Cash</w:t>
      </w:r>
    </w:p>
    <w:p w:rsidR="0025210C" w:rsidRDefault="0025210C"/>
    <w:tbl>
      <w:tblPr>
        <w:tblStyle w:val="TableGrid"/>
        <w:tblW w:w="0" w:type="auto"/>
        <w:tblLook w:val="04A0" w:firstRow="1" w:lastRow="0" w:firstColumn="1" w:lastColumn="0" w:noHBand="0" w:noVBand="1"/>
      </w:tblPr>
      <w:tblGrid>
        <w:gridCol w:w="1271"/>
        <w:gridCol w:w="2693"/>
        <w:gridCol w:w="1985"/>
        <w:gridCol w:w="4507"/>
      </w:tblGrid>
      <w:tr w:rsidR="0025210C" w:rsidTr="00D61531">
        <w:tc>
          <w:tcPr>
            <w:tcW w:w="1271" w:type="dxa"/>
          </w:tcPr>
          <w:p w:rsidR="0025210C" w:rsidRDefault="0025210C"/>
        </w:tc>
        <w:tc>
          <w:tcPr>
            <w:tcW w:w="2693" w:type="dxa"/>
          </w:tcPr>
          <w:p w:rsidR="0025210C" w:rsidRDefault="0025210C">
            <w:r>
              <w:t>Morning Task</w:t>
            </w:r>
          </w:p>
        </w:tc>
        <w:tc>
          <w:tcPr>
            <w:tcW w:w="1985" w:type="dxa"/>
          </w:tcPr>
          <w:p w:rsidR="0025210C" w:rsidRDefault="0025210C">
            <w:r>
              <w:t xml:space="preserve">Maths </w:t>
            </w:r>
          </w:p>
        </w:tc>
        <w:tc>
          <w:tcPr>
            <w:tcW w:w="4507" w:type="dxa"/>
          </w:tcPr>
          <w:p w:rsidR="0025210C" w:rsidRDefault="0025210C">
            <w:r>
              <w:t>English</w:t>
            </w:r>
          </w:p>
        </w:tc>
      </w:tr>
      <w:tr w:rsidR="0025210C" w:rsidTr="00D61531">
        <w:tc>
          <w:tcPr>
            <w:tcW w:w="1271" w:type="dxa"/>
          </w:tcPr>
          <w:p w:rsidR="0025210C" w:rsidRDefault="0025210C">
            <w:r>
              <w:t>Tuesday</w:t>
            </w:r>
          </w:p>
        </w:tc>
        <w:tc>
          <w:tcPr>
            <w:tcW w:w="2693" w:type="dxa"/>
          </w:tcPr>
          <w:p w:rsidR="0025210C" w:rsidRPr="0025210C" w:rsidRDefault="0025210C" w:rsidP="0025210C">
            <w:r w:rsidRPr="0025210C">
              <w:rPr>
                <w:b/>
                <w:bCs/>
              </w:rPr>
              <w:t>What is the most interesting way to finish the</w:t>
            </w:r>
            <w:r w:rsidR="00463C88">
              <w:rPr>
                <w:b/>
                <w:bCs/>
              </w:rPr>
              <w:t>se</w:t>
            </w:r>
            <w:r w:rsidRPr="0025210C">
              <w:rPr>
                <w:b/>
                <w:bCs/>
              </w:rPr>
              <w:t xml:space="preserve"> sentence</w:t>
            </w:r>
            <w:r w:rsidR="00463C88">
              <w:rPr>
                <w:b/>
                <w:bCs/>
              </w:rPr>
              <w:t>s</w:t>
            </w:r>
            <w:r w:rsidRPr="0025210C">
              <w:rPr>
                <w:b/>
                <w:bCs/>
              </w:rPr>
              <w:t>?</w:t>
            </w:r>
            <w:r w:rsidRPr="0025210C">
              <w:rPr>
                <w:b/>
                <w:bCs/>
              </w:rPr>
              <w:tab/>
            </w:r>
          </w:p>
          <w:p w:rsidR="0025210C" w:rsidRPr="0025210C" w:rsidRDefault="0025210C" w:rsidP="0025210C">
            <w:r w:rsidRPr="0025210C">
              <w:t>Interestingly….</w:t>
            </w:r>
          </w:p>
          <w:p w:rsidR="0025210C" w:rsidRPr="0025210C" w:rsidRDefault="0025210C" w:rsidP="0025210C">
            <w:r w:rsidRPr="0025210C">
              <w:t>As I turned the corner….</w:t>
            </w:r>
          </w:p>
          <w:p w:rsidR="00463C88" w:rsidRDefault="0025210C" w:rsidP="0025210C">
            <w:r w:rsidRPr="0025210C">
              <w:t>Later that afternoon …</w:t>
            </w:r>
          </w:p>
          <w:p w:rsidR="0025210C" w:rsidRDefault="0025210C" w:rsidP="0025210C">
            <w:r w:rsidRPr="0025210C">
              <w:t>The noise startled me as ….</w:t>
            </w:r>
          </w:p>
        </w:tc>
        <w:tc>
          <w:tcPr>
            <w:tcW w:w="1985" w:type="dxa"/>
          </w:tcPr>
          <w:p w:rsidR="0025210C" w:rsidRDefault="0025210C" w:rsidP="0025210C">
            <w:bookmarkStart w:id="0" w:name="_Hlk51585902"/>
            <w:r>
              <w:t>Year 3 Maths</w:t>
            </w:r>
            <w:r>
              <w:tab/>
            </w:r>
          </w:p>
          <w:p w:rsidR="0025210C" w:rsidRDefault="0025210C" w:rsidP="0025210C">
            <w:r>
              <w:t>LO: I can compare objects</w:t>
            </w:r>
          </w:p>
          <w:bookmarkEnd w:id="0"/>
          <w:p w:rsidR="0025210C" w:rsidRDefault="0025210C" w:rsidP="0025210C"/>
          <w:p w:rsidR="0025210C" w:rsidRDefault="0025210C" w:rsidP="0025210C">
            <w:r>
              <w:t>Year 4 Maths</w:t>
            </w:r>
            <w:r>
              <w:tab/>
            </w:r>
          </w:p>
          <w:p w:rsidR="0025210C" w:rsidRDefault="0025210C" w:rsidP="0025210C">
            <w:r>
              <w:t>LO: I can represent numbers to 1000</w:t>
            </w:r>
          </w:p>
          <w:p w:rsidR="0025210C" w:rsidRDefault="0025210C"/>
        </w:tc>
        <w:tc>
          <w:tcPr>
            <w:tcW w:w="4507" w:type="dxa"/>
          </w:tcPr>
          <w:p w:rsidR="0025210C" w:rsidRDefault="00D61531">
            <w:r>
              <w:t>LO: I can use my knowledge of diaries to create a character diary</w:t>
            </w:r>
          </w:p>
          <w:p w:rsidR="00D61531" w:rsidRDefault="00D61531"/>
          <w:p w:rsidR="00D61531" w:rsidRDefault="00D61531">
            <w:r>
              <w:t>If you haven’t created your James and the Giant Peach character diary then that is what we are doing today in class (first draft). If you have then you could have a go at creating a diary from the point of view of a pet or another type of animal.</w:t>
            </w:r>
          </w:p>
        </w:tc>
      </w:tr>
      <w:tr w:rsidR="0025210C" w:rsidTr="00D61531">
        <w:tc>
          <w:tcPr>
            <w:tcW w:w="1271" w:type="dxa"/>
          </w:tcPr>
          <w:p w:rsidR="0025210C" w:rsidRDefault="0025210C">
            <w:r>
              <w:t>Wednesday</w:t>
            </w:r>
          </w:p>
        </w:tc>
        <w:tc>
          <w:tcPr>
            <w:tcW w:w="2693" w:type="dxa"/>
          </w:tcPr>
          <w:p w:rsidR="0025210C" w:rsidRDefault="00463C88">
            <w:r>
              <w:t>Can you work out 10</w:t>
            </w:r>
            <w:r w:rsidR="00316F7E">
              <w:t xml:space="preserve"> and 100 more and less than these numbers?</w:t>
            </w:r>
          </w:p>
          <w:p w:rsidR="00316F7E" w:rsidRDefault="00316F7E"/>
          <w:p w:rsidR="00316F7E" w:rsidRDefault="00316F7E">
            <w:r>
              <w:t>140, 200, 102, 137, 600, 456,</w:t>
            </w:r>
          </w:p>
          <w:p w:rsidR="00316F7E" w:rsidRDefault="00316F7E"/>
          <w:p w:rsidR="00316F7E" w:rsidRDefault="00316F7E">
            <w:r>
              <w:t>Have a go at creating some four-digit numbers and finding 1000 more or less – what do you notice?</w:t>
            </w:r>
          </w:p>
        </w:tc>
        <w:tc>
          <w:tcPr>
            <w:tcW w:w="1985" w:type="dxa"/>
          </w:tcPr>
          <w:p w:rsidR="00DF4ABA" w:rsidRDefault="00DF4ABA" w:rsidP="00DF4ABA">
            <w:r>
              <w:t>Year 3 Maths</w:t>
            </w:r>
            <w:r>
              <w:tab/>
            </w:r>
          </w:p>
          <w:p w:rsidR="00DF4ABA" w:rsidRDefault="00DF4ABA" w:rsidP="00DF4ABA">
            <w:r>
              <w:t>LO: I can compare numbers</w:t>
            </w:r>
          </w:p>
          <w:p w:rsidR="0025210C" w:rsidRDefault="0025210C"/>
          <w:p w:rsidR="00D61531" w:rsidRDefault="00D61531" w:rsidP="00D61531">
            <w:r>
              <w:t>Year 4 Maths</w:t>
            </w:r>
            <w:r>
              <w:tab/>
            </w:r>
          </w:p>
          <w:p w:rsidR="00DF4ABA" w:rsidRDefault="00D61531">
            <w:r>
              <w:t>LO: I can partition numbers in different ways</w:t>
            </w:r>
          </w:p>
        </w:tc>
        <w:tc>
          <w:tcPr>
            <w:tcW w:w="4507" w:type="dxa"/>
          </w:tcPr>
          <w:p w:rsidR="0028753C" w:rsidRDefault="0028753C" w:rsidP="0028753C">
            <w:r>
              <w:t>LO: I can review, evaluate and edit my diary entry.</w:t>
            </w:r>
          </w:p>
          <w:p w:rsidR="0025210C" w:rsidRDefault="0025210C"/>
          <w:p w:rsidR="0028753C" w:rsidRDefault="0028753C">
            <w:r>
              <w:t xml:space="preserve">Check back through your character diary (or animal diary) checking that all of your sentences make sense, you have included punctuation and capital letters and have checked for spellings. Use the check list to make sure that you have included the features of a diary. </w:t>
            </w:r>
          </w:p>
        </w:tc>
      </w:tr>
      <w:tr w:rsidR="0025210C" w:rsidTr="00D61531">
        <w:tc>
          <w:tcPr>
            <w:tcW w:w="1271" w:type="dxa"/>
          </w:tcPr>
          <w:p w:rsidR="0025210C" w:rsidRDefault="0025210C">
            <w:r>
              <w:t>Thursday</w:t>
            </w:r>
          </w:p>
        </w:tc>
        <w:tc>
          <w:tcPr>
            <w:tcW w:w="2693" w:type="dxa"/>
          </w:tcPr>
          <w:p w:rsidR="0025210C" w:rsidRPr="0025210C" w:rsidRDefault="0025210C" w:rsidP="0025210C">
            <w:r w:rsidRPr="0025210C">
              <w:rPr>
                <w:b/>
                <w:bCs/>
              </w:rPr>
              <w:t>Full stop, question mark or exclamation mark?</w:t>
            </w:r>
          </w:p>
          <w:p w:rsidR="0025210C" w:rsidRPr="0025210C" w:rsidRDefault="0025210C" w:rsidP="0025210C">
            <w:r w:rsidRPr="0025210C">
              <w:t>I’m going to fly to space</w:t>
            </w:r>
          </w:p>
          <w:p w:rsidR="0025210C" w:rsidRPr="0025210C" w:rsidRDefault="0025210C" w:rsidP="0025210C">
            <w:r w:rsidRPr="0025210C">
              <w:t xml:space="preserve">Do you want to come with </w:t>
            </w:r>
            <w:proofErr w:type="gramStart"/>
            <w:r w:rsidRPr="0025210C">
              <w:t>me</w:t>
            </w:r>
            <w:proofErr w:type="gramEnd"/>
          </w:p>
          <w:p w:rsidR="0025210C" w:rsidRDefault="0025210C">
            <w:r w:rsidRPr="0025210C">
              <w:t>5,4,3,2,1, Blast off</w:t>
            </w:r>
          </w:p>
        </w:tc>
        <w:tc>
          <w:tcPr>
            <w:tcW w:w="1985" w:type="dxa"/>
          </w:tcPr>
          <w:p w:rsidR="00D61531" w:rsidRDefault="00D61531" w:rsidP="00D61531">
            <w:r>
              <w:t>Year 3 Maths</w:t>
            </w:r>
            <w:r>
              <w:tab/>
            </w:r>
          </w:p>
          <w:p w:rsidR="00D61531" w:rsidRDefault="00D61531" w:rsidP="00D61531">
            <w:r>
              <w:t>LO: I can order numbers</w:t>
            </w:r>
          </w:p>
          <w:p w:rsidR="0025210C" w:rsidRDefault="0025210C"/>
          <w:p w:rsidR="00D61531" w:rsidRDefault="00D61531" w:rsidP="00D61531">
            <w:r>
              <w:t>Year 4 Maths</w:t>
            </w:r>
            <w:r>
              <w:tab/>
            </w:r>
          </w:p>
          <w:p w:rsidR="00D61531" w:rsidRDefault="00D61531">
            <w:r>
              <w:t>LO: I can estimate, label and draw numbers on a number line to 10,000</w:t>
            </w:r>
          </w:p>
        </w:tc>
        <w:tc>
          <w:tcPr>
            <w:tcW w:w="4507" w:type="dxa"/>
          </w:tcPr>
          <w:p w:rsidR="0025210C" w:rsidRDefault="0028753C">
            <w:r>
              <w:t>LO: I can create a final copy of my diary</w:t>
            </w:r>
          </w:p>
          <w:p w:rsidR="008826CE" w:rsidRDefault="008826CE"/>
          <w:p w:rsidR="008826CE" w:rsidRDefault="008826CE">
            <w:r>
              <w:t>Using your edited draft can you write out your final copy of your diary entry? Use the examples as a way of setting out your diary and make it the best looking you possibly can!</w:t>
            </w:r>
          </w:p>
        </w:tc>
      </w:tr>
      <w:tr w:rsidR="0025210C" w:rsidTr="00D61531">
        <w:tc>
          <w:tcPr>
            <w:tcW w:w="1271" w:type="dxa"/>
          </w:tcPr>
          <w:p w:rsidR="0025210C" w:rsidRDefault="0025210C">
            <w:r>
              <w:t xml:space="preserve">Friday </w:t>
            </w:r>
          </w:p>
        </w:tc>
        <w:tc>
          <w:tcPr>
            <w:tcW w:w="2693" w:type="dxa"/>
          </w:tcPr>
          <w:p w:rsidR="0025210C" w:rsidRDefault="00136784">
            <w:r>
              <w:t>Roll some dice to create some 2, 3 or 4-digit numbers.</w:t>
            </w:r>
          </w:p>
          <w:p w:rsidR="00136784" w:rsidRDefault="00136784"/>
          <w:p w:rsidR="00136784" w:rsidRDefault="00136784">
            <w:r>
              <w:t>Can you put the numbers that you have created in order of size from smallest to largest? What would be 1, 10 and 100 more than each number?</w:t>
            </w:r>
          </w:p>
        </w:tc>
        <w:tc>
          <w:tcPr>
            <w:tcW w:w="1985" w:type="dxa"/>
          </w:tcPr>
          <w:p w:rsidR="00D61531" w:rsidRDefault="00D61531" w:rsidP="00D61531">
            <w:r>
              <w:t>Year 3 Maths</w:t>
            </w:r>
            <w:r>
              <w:tab/>
            </w:r>
          </w:p>
          <w:p w:rsidR="00D61531" w:rsidRDefault="00D61531" w:rsidP="00D61531">
            <w:r>
              <w:t>LO: I can count in steps of 50</w:t>
            </w:r>
          </w:p>
          <w:p w:rsidR="0025210C" w:rsidRDefault="0025210C"/>
          <w:p w:rsidR="00D61531" w:rsidRDefault="00D61531" w:rsidP="00D61531">
            <w:r>
              <w:t>Year 4 Maths</w:t>
            </w:r>
            <w:r>
              <w:tab/>
            </w:r>
          </w:p>
          <w:p w:rsidR="00D61531" w:rsidRDefault="00D61531">
            <w:r>
              <w:t>LO: I can find 1, 10 or 100 more or less than a number</w:t>
            </w:r>
          </w:p>
        </w:tc>
        <w:tc>
          <w:tcPr>
            <w:tcW w:w="4507" w:type="dxa"/>
          </w:tcPr>
          <w:p w:rsidR="001C4BC7" w:rsidRDefault="001C4BC7" w:rsidP="001C4BC7">
            <w:pPr>
              <w:rPr>
                <w:noProof/>
              </w:rPr>
            </w:pPr>
            <w:r>
              <w:rPr>
                <w:noProof/>
              </w:rPr>
              <w:t>LO: I can write a character description using nouns and adjectives, verbs and adverbs.</w:t>
            </w:r>
          </w:p>
          <w:p w:rsidR="0025210C" w:rsidRDefault="0025210C"/>
          <w:p w:rsidR="001C4BC7" w:rsidRDefault="001C4BC7">
            <w:r>
              <w:t>Look at the attached pictures of James from the story. What different types of word (noun, adjective, verb or adverb) can you think of to describe him? Create a mind map or word cloud. Use you words to write a couple of sentences to describe James.</w:t>
            </w:r>
          </w:p>
        </w:tc>
      </w:tr>
    </w:tbl>
    <w:p w:rsidR="0025210C" w:rsidRDefault="0025210C"/>
    <w:p w:rsidR="0025210C" w:rsidRDefault="0025210C"/>
    <w:p w:rsidR="0025210C" w:rsidRDefault="0025210C"/>
    <w:p w:rsidR="0025210C" w:rsidRDefault="0025210C" w:rsidP="0025210C">
      <w:pPr>
        <w:rPr>
          <w:b/>
          <w:u w:val="single"/>
        </w:rPr>
      </w:pPr>
      <w:r>
        <w:rPr>
          <w:b/>
          <w:u w:val="single"/>
        </w:rPr>
        <w:t>Afternoon Sessions:</w:t>
      </w:r>
    </w:p>
    <w:p w:rsidR="0025210C" w:rsidRDefault="0025210C" w:rsidP="0025210C">
      <w:pPr>
        <w:rPr>
          <w:b/>
          <w:u w:val="single"/>
        </w:rPr>
      </w:pPr>
    </w:p>
    <w:tbl>
      <w:tblPr>
        <w:tblStyle w:val="TableGrid"/>
        <w:tblW w:w="10641" w:type="dxa"/>
        <w:tblLook w:val="04A0" w:firstRow="1" w:lastRow="0" w:firstColumn="1" w:lastColumn="0" w:noHBand="0" w:noVBand="1"/>
      </w:tblPr>
      <w:tblGrid>
        <w:gridCol w:w="1271"/>
        <w:gridCol w:w="4610"/>
        <w:gridCol w:w="4760"/>
      </w:tblGrid>
      <w:tr w:rsidR="0025210C" w:rsidTr="00D61531">
        <w:trPr>
          <w:trHeight w:val="323"/>
        </w:trPr>
        <w:tc>
          <w:tcPr>
            <w:tcW w:w="1271" w:type="dxa"/>
          </w:tcPr>
          <w:p w:rsidR="0025210C" w:rsidRDefault="0025210C" w:rsidP="008826CE">
            <w:r>
              <w:t>Tuesday</w:t>
            </w:r>
          </w:p>
        </w:tc>
        <w:tc>
          <w:tcPr>
            <w:tcW w:w="9370" w:type="dxa"/>
            <w:gridSpan w:val="2"/>
          </w:tcPr>
          <w:p w:rsidR="00D61531" w:rsidRDefault="0025210C" w:rsidP="00D61531">
            <w:r>
              <w:t>THEME – ‘Modern Europe’</w:t>
            </w:r>
            <w:r w:rsidR="00D61531">
              <w:t xml:space="preserve">                LO: I can identify the capital cities of countries in Europe</w:t>
            </w:r>
          </w:p>
          <w:p w:rsidR="00D61531" w:rsidRDefault="00D61531" w:rsidP="008826CE"/>
          <w:p w:rsidR="00D61531" w:rsidRDefault="00D61531" w:rsidP="008826CE">
            <w:r>
              <w:t>Can you find out the capital cities of these 5 countries in Europe?</w:t>
            </w:r>
          </w:p>
          <w:p w:rsidR="00D61531" w:rsidRDefault="00D61531" w:rsidP="008826CE"/>
          <w:p w:rsidR="00D61531" w:rsidRDefault="00D61531" w:rsidP="00D61531">
            <w:r>
              <w:t>Germany, Ireland, Belarus, Sweden, Iceland</w:t>
            </w:r>
          </w:p>
          <w:p w:rsidR="00D61531" w:rsidRDefault="00D61531" w:rsidP="00D61531"/>
          <w:p w:rsidR="00D61531" w:rsidRDefault="00D61531" w:rsidP="00D61531">
            <w:r>
              <w:t xml:space="preserve">If you finish, you could choose one of the capital cities or countries and try and find out some interesting facts about it. For example, what does the flag look like? What is the population? What is the national dish? etc </w:t>
            </w:r>
            <w:proofErr w:type="spellStart"/>
            <w:r>
              <w:t>etc</w:t>
            </w:r>
            <w:proofErr w:type="spellEnd"/>
            <w:r>
              <w:t>.</w:t>
            </w:r>
          </w:p>
          <w:p w:rsidR="00D61531" w:rsidRDefault="00D61531" w:rsidP="00D61531"/>
          <w:p w:rsidR="00D61531" w:rsidRDefault="00D61531" w:rsidP="00D61531">
            <w:r>
              <w:t xml:space="preserve">Have a go at the Europe puzzle game here </w:t>
            </w:r>
            <w:hyperlink r:id="rId4" w:history="1">
              <w:r w:rsidRPr="006E40AA">
                <w:rPr>
                  <w:rStyle w:val="Hyperlink"/>
                </w:rPr>
                <w:t>http://www.yourchildlearns.com/mappuzzle/europe-puzzle.html</w:t>
              </w:r>
            </w:hyperlink>
            <w:r>
              <w:t xml:space="preserve"> to practise finding the locations of the different countries in Europe – it is against the clock and is quite addictive! </w:t>
            </w:r>
          </w:p>
          <w:p w:rsidR="00D61531" w:rsidRDefault="00D61531" w:rsidP="008826CE"/>
          <w:p w:rsidR="0025210C" w:rsidRDefault="0025210C" w:rsidP="008826CE"/>
          <w:p w:rsidR="00D61531" w:rsidRDefault="00D61531" w:rsidP="00D61531"/>
          <w:p w:rsidR="0025210C" w:rsidRDefault="0025210C" w:rsidP="008826CE"/>
        </w:tc>
      </w:tr>
      <w:tr w:rsidR="0025210C" w:rsidTr="00D61531">
        <w:trPr>
          <w:trHeight w:val="323"/>
        </w:trPr>
        <w:tc>
          <w:tcPr>
            <w:tcW w:w="1271" w:type="dxa"/>
          </w:tcPr>
          <w:p w:rsidR="0025210C" w:rsidRDefault="0025210C" w:rsidP="008826CE">
            <w:r>
              <w:t>Wednesday</w:t>
            </w:r>
          </w:p>
        </w:tc>
        <w:tc>
          <w:tcPr>
            <w:tcW w:w="9370" w:type="dxa"/>
            <w:gridSpan w:val="2"/>
          </w:tcPr>
          <w:p w:rsidR="0025210C" w:rsidRDefault="0025210C" w:rsidP="009D0E71">
            <w:r>
              <w:t xml:space="preserve">SCIENCE – last week we explored </w:t>
            </w:r>
            <w:r w:rsidR="009D0E71">
              <w:t xml:space="preserve">the </w:t>
            </w:r>
            <w:r w:rsidR="0031063B">
              <w:t>different parts of the ear and drew/labelled the different parts.</w:t>
            </w:r>
          </w:p>
          <w:p w:rsidR="0031063B" w:rsidRDefault="0031063B" w:rsidP="009D0E71"/>
          <w:p w:rsidR="0031063B" w:rsidRDefault="0031063B" w:rsidP="009D0E71">
            <w:r>
              <w:t xml:space="preserve">Have a look at this clip </w:t>
            </w:r>
            <w:hyperlink r:id="rId5" w:history="1">
              <w:r w:rsidRPr="006E40AA">
                <w:rPr>
                  <w:rStyle w:val="Hyperlink"/>
                </w:rPr>
                <w:t>https://www.bbc.co.uk/bitesize/topics/zgdmsbk/articles/zkdkmfr</w:t>
              </w:r>
            </w:hyperlink>
            <w:r>
              <w:t>. Using the information in the clip can you write a short paragraph to describe how sound goes into the ear and how the different parts work to get the sound to our brain?</w:t>
            </w:r>
          </w:p>
          <w:p w:rsidR="0025210C" w:rsidRDefault="0025210C" w:rsidP="008826CE"/>
          <w:p w:rsidR="0025210C" w:rsidRDefault="0031063B" w:rsidP="008826CE">
            <w:r>
              <w:t>The next step in our learning about the ear is going to be switching things up and having a go at teaching others what we have learned. I would like us to have a go at planning and filming our own version of a BBC Bitesize style video on what sound is and how the ear works.</w:t>
            </w:r>
          </w:p>
          <w:p w:rsidR="0031063B" w:rsidRDefault="0031063B" w:rsidP="008826CE"/>
          <w:p w:rsidR="0031063B" w:rsidRPr="0031063B" w:rsidRDefault="0031063B" w:rsidP="008826CE">
            <w:r>
              <w:t>Attached is a planning sheet to help you get started thinking about what you might do.</w:t>
            </w:r>
          </w:p>
        </w:tc>
      </w:tr>
      <w:tr w:rsidR="0025210C" w:rsidTr="00D61531">
        <w:trPr>
          <w:trHeight w:val="303"/>
        </w:trPr>
        <w:tc>
          <w:tcPr>
            <w:tcW w:w="1271" w:type="dxa"/>
          </w:tcPr>
          <w:p w:rsidR="0025210C" w:rsidRDefault="0025210C" w:rsidP="008826CE">
            <w:r>
              <w:t>Thursday</w:t>
            </w:r>
          </w:p>
        </w:tc>
        <w:tc>
          <w:tcPr>
            <w:tcW w:w="4610" w:type="dxa"/>
          </w:tcPr>
          <w:p w:rsidR="0025210C" w:rsidRDefault="0025210C" w:rsidP="008826CE">
            <w:r>
              <w:t>FRENCH</w:t>
            </w:r>
          </w:p>
          <w:p w:rsidR="0025210C" w:rsidRDefault="0025210C" w:rsidP="008826CE"/>
          <w:p w:rsidR="005414B7" w:rsidRDefault="005414B7" w:rsidP="008826CE">
            <w:r>
              <w:t xml:space="preserve">Can you have a go at finding out about items </w:t>
            </w:r>
            <w:r w:rsidR="002D76E1">
              <w:t>of clothing?</w:t>
            </w:r>
          </w:p>
          <w:p w:rsidR="002D76E1" w:rsidRDefault="002D76E1" w:rsidP="008826CE"/>
          <w:p w:rsidR="002D76E1" w:rsidRDefault="002D76E1" w:rsidP="008826CE">
            <w:r>
              <w:t>Look at the activity sheet and create a design for a piece of clothing. Work out which of the French words describe your item and then label it – you could create your own clothes line if you make more than one item!</w:t>
            </w:r>
            <w:bookmarkStart w:id="1" w:name="_GoBack"/>
            <w:bookmarkEnd w:id="1"/>
          </w:p>
        </w:tc>
        <w:tc>
          <w:tcPr>
            <w:tcW w:w="4760" w:type="dxa"/>
          </w:tcPr>
          <w:p w:rsidR="0025210C" w:rsidRDefault="0025210C" w:rsidP="008826CE">
            <w:r>
              <w:t>RE / PSHCE</w:t>
            </w:r>
          </w:p>
          <w:p w:rsidR="0025210C" w:rsidRDefault="0025210C" w:rsidP="008826CE">
            <w:r>
              <w:t>Say no to Bullying</w:t>
            </w:r>
          </w:p>
          <w:p w:rsidR="0025210C" w:rsidRDefault="0025210C" w:rsidP="008826CE"/>
          <w:p w:rsidR="0025210C" w:rsidRDefault="00F53B2F" w:rsidP="008826CE">
            <w:r>
              <w:t>Think about this example…</w:t>
            </w:r>
          </w:p>
          <w:p w:rsidR="00F53B2F" w:rsidRDefault="00F53B2F" w:rsidP="008826CE"/>
          <w:p w:rsidR="00F53B2F" w:rsidRDefault="00F53B2F" w:rsidP="008826CE">
            <w:r>
              <w:t>‘</w:t>
            </w:r>
            <w:r w:rsidRPr="00F53B2F">
              <w:t>When a child gives things out for the teacher</w:t>
            </w:r>
            <w:r>
              <w:t xml:space="preserve"> in class</w:t>
            </w:r>
            <w:r w:rsidRPr="00F53B2F">
              <w:t>, he/she deliberately misses out one of the other children, or drops the</w:t>
            </w:r>
            <w:r>
              <w:t>ir</w:t>
            </w:r>
            <w:r w:rsidRPr="00F53B2F">
              <w:t xml:space="preserve"> things on the floor and makes him/her pick them up.</w:t>
            </w:r>
            <w:r>
              <w:t>’</w:t>
            </w:r>
          </w:p>
          <w:p w:rsidR="00F53B2F" w:rsidRDefault="00F53B2F" w:rsidP="008826CE"/>
          <w:p w:rsidR="00F53B2F" w:rsidRDefault="00F53B2F" w:rsidP="008826CE">
            <w:r>
              <w:t>Do you think this is right? How do you think the child whose things are being dropped feels? What would you do if you saw this happening?</w:t>
            </w:r>
          </w:p>
        </w:tc>
      </w:tr>
      <w:tr w:rsidR="0025210C" w:rsidTr="00D61531">
        <w:trPr>
          <w:trHeight w:val="323"/>
        </w:trPr>
        <w:tc>
          <w:tcPr>
            <w:tcW w:w="1271" w:type="dxa"/>
          </w:tcPr>
          <w:p w:rsidR="0025210C" w:rsidRDefault="0025210C" w:rsidP="008826CE">
            <w:r>
              <w:t>Friday</w:t>
            </w:r>
          </w:p>
        </w:tc>
        <w:tc>
          <w:tcPr>
            <w:tcW w:w="9370" w:type="dxa"/>
            <w:gridSpan w:val="2"/>
          </w:tcPr>
          <w:p w:rsidR="0025210C" w:rsidRDefault="0025210C" w:rsidP="008826CE">
            <w:r>
              <w:t>GENIUS HOUR</w:t>
            </w:r>
          </w:p>
          <w:p w:rsidR="0025210C" w:rsidRDefault="0025210C" w:rsidP="008826CE"/>
          <w:p w:rsidR="0025210C" w:rsidRDefault="0025210C" w:rsidP="008826CE">
            <w:r>
              <w:t>This is your free-learning topic time!</w:t>
            </w:r>
          </w:p>
          <w:p w:rsidR="0025210C" w:rsidRDefault="0025210C" w:rsidP="008826CE"/>
          <w:p w:rsidR="0025210C" w:rsidRDefault="0025210C" w:rsidP="008826CE">
            <w:r>
              <w:t>Choose a passion and think of a way that you could share your learning with the class and then get started!</w:t>
            </w:r>
          </w:p>
          <w:p w:rsidR="0025210C" w:rsidRDefault="0025210C" w:rsidP="008826CE"/>
          <w:p w:rsidR="0025210C" w:rsidRDefault="00A91BA2" w:rsidP="008826CE">
            <w:r>
              <w:t xml:space="preserve">Carry on with your </w:t>
            </w:r>
            <w:r w:rsidR="006C5067">
              <w:t>project – we will build this up week by week and then show our learning to the rest of the class in the last week of the half-term.</w:t>
            </w:r>
          </w:p>
        </w:tc>
      </w:tr>
    </w:tbl>
    <w:p w:rsidR="0025210C" w:rsidRDefault="0025210C"/>
    <w:sectPr w:rsidR="0025210C" w:rsidSect="00751E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FA"/>
    <w:rsid w:val="00136784"/>
    <w:rsid w:val="001C4BC7"/>
    <w:rsid w:val="0021180F"/>
    <w:rsid w:val="0025210C"/>
    <w:rsid w:val="0028753C"/>
    <w:rsid w:val="002D76E1"/>
    <w:rsid w:val="0031063B"/>
    <w:rsid w:val="00316F7E"/>
    <w:rsid w:val="003A00C3"/>
    <w:rsid w:val="00463C88"/>
    <w:rsid w:val="005414B7"/>
    <w:rsid w:val="006C5067"/>
    <w:rsid w:val="00751EFA"/>
    <w:rsid w:val="007E27A2"/>
    <w:rsid w:val="008826CE"/>
    <w:rsid w:val="009D0E71"/>
    <w:rsid w:val="00A91BA2"/>
    <w:rsid w:val="00D61531"/>
    <w:rsid w:val="00DF4ABA"/>
    <w:rsid w:val="00F53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CE01"/>
  <w15:chartTrackingRefBased/>
  <w15:docId w15:val="{6322E3E7-6706-4DF8-BEA5-2D5A7E11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E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531"/>
    <w:rPr>
      <w:color w:val="0563C1" w:themeColor="hyperlink"/>
      <w:u w:val="single"/>
    </w:rPr>
  </w:style>
  <w:style w:type="character" w:styleId="UnresolvedMention">
    <w:name w:val="Unresolved Mention"/>
    <w:basedOn w:val="DefaultParagraphFont"/>
    <w:uiPriority w:val="99"/>
    <w:semiHidden/>
    <w:unhideWhenUsed/>
    <w:rsid w:val="00D6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001">
      <w:bodyDiv w:val="1"/>
      <w:marLeft w:val="0"/>
      <w:marRight w:val="0"/>
      <w:marTop w:val="0"/>
      <w:marBottom w:val="0"/>
      <w:divBdr>
        <w:top w:val="none" w:sz="0" w:space="0" w:color="auto"/>
        <w:left w:val="none" w:sz="0" w:space="0" w:color="auto"/>
        <w:bottom w:val="none" w:sz="0" w:space="0" w:color="auto"/>
        <w:right w:val="none" w:sz="0" w:space="0" w:color="auto"/>
      </w:divBdr>
    </w:div>
    <w:div w:id="15663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uk/bitesize/topics/zgdmsbk/articles/zkdkmfr" TargetMode="External"/><Relationship Id="rId4" Type="http://schemas.openxmlformats.org/officeDocument/2006/relationships/hyperlink" Target="http://www.yourchildlearns.com/mappuzzle/europe-puzz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Cash</dc:creator>
  <cp:keywords/>
  <dc:description/>
  <cp:lastModifiedBy>David Cash</cp:lastModifiedBy>
  <cp:revision>6</cp:revision>
  <dcterms:created xsi:type="dcterms:W3CDTF">2020-09-21T13:05:00Z</dcterms:created>
  <dcterms:modified xsi:type="dcterms:W3CDTF">2020-09-22T09:00:00Z</dcterms:modified>
</cp:coreProperties>
</file>